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0C63" w:rsidRDefault="00820C63">
      <w:pPr>
        <w:tabs>
          <w:tab w:val="center" w:pos="4153"/>
          <w:tab w:val="right" w:pos="8306"/>
        </w:tabs>
        <w:jc w:val="right"/>
        <w:rPr>
          <w:rFonts w:ascii="宋体" w:hAnsi="宋体"/>
          <w:sz w:val="28"/>
          <w:szCs w:val="28"/>
          <w:lang w:eastAsia="zh-CN"/>
        </w:rPr>
      </w:pPr>
    </w:p>
    <w:p w:rsidR="00655923" w:rsidRDefault="00655923">
      <w:pPr>
        <w:ind w:firstLineChars="300" w:firstLine="960"/>
        <w:jc w:val="both"/>
        <w:rPr>
          <w:rFonts w:ascii="宋体" w:hAnsi="宋体"/>
          <w:sz w:val="32"/>
          <w:szCs w:val="32"/>
          <w:lang w:eastAsia="zh-CN"/>
        </w:rPr>
      </w:pPr>
    </w:p>
    <w:p w:rsidR="00820C63" w:rsidRPr="00BB0397" w:rsidRDefault="00655923" w:rsidP="00BB0397">
      <w:pPr>
        <w:jc w:val="center"/>
        <w:rPr>
          <w:rFonts w:ascii="宋体" w:hAnsi="宋体"/>
          <w:sz w:val="36"/>
          <w:szCs w:val="32"/>
          <w:lang w:eastAsia="zh-CN"/>
        </w:rPr>
      </w:pPr>
      <w:r w:rsidRPr="00BB0397">
        <w:rPr>
          <w:rFonts w:ascii="宋体" w:hAnsi="宋体" w:hint="eastAsia"/>
          <w:sz w:val="36"/>
          <w:szCs w:val="32"/>
          <w:lang w:eastAsia="zh-CN"/>
        </w:rPr>
        <w:t>扬州市江都区浦头镇敬老院公寓楼抗震加固工程</w:t>
      </w:r>
    </w:p>
    <w:p w:rsidR="00820C63" w:rsidRPr="00BB0397" w:rsidRDefault="001862AB">
      <w:pPr>
        <w:spacing w:line="560" w:lineRule="exact"/>
        <w:jc w:val="center"/>
        <w:rPr>
          <w:rFonts w:ascii="宋体" w:hAnsi="宋体"/>
          <w:sz w:val="36"/>
          <w:szCs w:val="32"/>
          <w:lang w:eastAsia="zh-CN"/>
        </w:rPr>
      </w:pPr>
      <w:r w:rsidRPr="00BB0397">
        <w:rPr>
          <w:rFonts w:ascii="宋体" w:hAnsi="宋体" w:hint="eastAsia"/>
          <w:sz w:val="36"/>
          <w:szCs w:val="32"/>
          <w:lang w:eastAsia="zh-CN"/>
        </w:rPr>
        <w:t>竞</w:t>
      </w:r>
      <w:r w:rsidRPr="00BB0397">
        <w:rPr>
          <w:rFonts w:ascii="宋体" w:hAnsi="宋体" w:hint="eastAsia"/>
          <w:sz w:val="36"/>
          <w:szCs w:val="32"/>
        </w:rPr>
        <w:t>争性磋商文件</w:t>
      </w:r>
    </w:p>
    <w:p w:rsidR="00655923" w:rsidRPr="00655923" w:rsidRDefault="00655923" w:rsidP="00655923">
      <w:pPr>
        <w:pStyle w:val="a0"/>
        <w:ind w:firstLine="440"/>
        <w:rPr>
          <w:lang w:eastAsia="zh-CN"/>
        </w:rPr>
      </w:pPr>
    </w:p>
    <w:p w:rsidR="008E4A25" w:rsidRDefault="008E4A25" w:rsidP="008E4A25">
      <w:pPr>
        <w:pStyle w:val="a0"/>
        <w:ind w:firstLine="440"/>
        <w:rPr>
          <w:lang w:eastAsia="zh-CN"/>
        </w:rPr>
      </w:pPr>
    </w:p>
    <w:p w:rsidR="008E4A25" w:rsidRPr="008E4A25" w:rsidRDefault="008E4A25" w:rsidP="008E4A25">
      <w:pPr>
        <w:pStyle w:val="a0"/>
        <w:ind w:firstLine="440"/>
        <w:rPr>
          <w:lang w:eastAsia="zh-CN"/>
        </w:rPr>
      </w:pPr>
    </w:p>
    <w:p w:rsidR="00820C63" w:rsidRDefault="00820C63">
      <w:pPr>
        <w:spacing w:line="560" w:lineRule="exact"/>
        <w:jc w:val="center"/>
        <w:rPr>
          <w:rFonts w:ascii="宋体" w:hAnsi="宋体"/>
          <w:b/>
          <w:sz w:val="52"/>
          <w:szCs w:val="52"/>
        </w:rPr>
      </w:pPr>
    </w:p>
    <w:p w:rsidR="00820C63" w:rsidRDefault="001862AB">
      <w:pPr>
        <w:jc w:val="center"/>
        <w:rPr>
          <w:rFonts w:ascii="宋体" w:hAnsi="宋体"/>
          <w:sz w:val="36"/>
        </w:rPr>
      </w:pPr>
      <w:r>
        <w:rPr>
          <w:noProof/>
          <w:lang w:eastAsia="zh-CN"/>
        </w:rPr>
        <w:drawing>
          <wp:inline distT="0" distB="0" distL="0" distR="0">
            <wp:extent cx="5238750" cy="3933825"/>
            <wp:effectExtent l="19050" t="0" r="0" b="0"/>
            <wp:docPr id="6" name="图片 1" descr="1964_200703090952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descr="1964_200703090952001"/>
                    <pic:cNvPicPr>
                      <a:picLocks noChangeAspect="1" noChangeArrowheads="1"/>
                    </pic:cNvPicPr>
                  </pic:nvPicPr>
                  <pic:blipFill>
                    <a:blip r:embed="rId8"/>
                    <a:srcRect/>
                    <a:stretch>
                      <a:fillRect/>
                    </a:stretch>
                  </pic:blipFill>
                  <pic:spPr>
                    <a:xfrm>
                      <a:off x="0" y="0"/>
                      <a:ext cx="5238750" cy="3933825"/>
                    </a:xfrm>
                    <a:prstGeom prst="rect">
                      <a:avLst/>
                    </a:prstGeom>
                    <a:noFill/>
                    <a:ln w="9525">
                      <a:noFill/>
                      <a:miter lim="800000"/>
                      <a:headEnd/>
                      <a:tailEnd/>
                    </a:ln>
                  </pic:spPr>
                </pic:pic>
              </a:graphicData>
            </a:graphic>
          </wp:inline>
        </w:drawing>
      </w:r>
    </w:p>
    <w:p w:rsidR="00820C63" w:rsidRDefault="00820C63">
      <w:pPr>
        <w:jc w:val="center"/>
      </w:pPr>
    </w:p>
    <w:p w:rsidR="00820C63" w:rsidRDefault="00820C63"/>
    <w:p w:rsidR="00820C63" w:rsidRDefault="00820C63">
      <w:pPr>
        <w:jc w:val="center"/>
        <w:rPr>
          <w:rFonts w:ascii="宋体" w:hAnsi="宋体"/>
          <w:sz w:val="36"/>
          <w:szCs w:val="36"/>
          <w:lang w:eastAsia="zh-CN"/>
        </w:rPr>
      </w:pPr>
    </w:p>
    <w:p w:rsidR="00655923" w:rsidRDefault="00655923" w:rsidP="00655923">
      <w:pPr>
        <w:pStyle w:val="a0"/>
        <w:ind w:firstLine="440"/>
        <w:rPr>
          <w:lang w:eastAsia="zh-CN"/>
        </w:rPr>
      </w:pPr>
    </w:p>
    <w:p w:rsidR="00655923" w:rsidRDefault="00655923" w:rsidP="00655923">
      <w:pPr>
        <w:pStyle w:val="a0"/>
        <w:ind w:firstLine="440"/>
        <w:rPr>
          <w:lang w:eastAsia="zh-CN"/>
        </w:rPr>
      </w:pPr>
    </w:p>
    <w:p w:rsidR="00655923" w:rsidRPr="00655923" w:rsidRDefault="00655923" w:rsidP="00655923">
      <w:pPr>
        <w:pStyle w:val="a0"/>
        <w:ind w:firstLine="440"/>
        <w:rPr>
          <w:lang w:eastAsia="zh-CN"/>
        </w:rPr>
      </w:pPr>
    </w:p>
    <w:p w:rsidR="00820C63" w:rsidRDefault="001862AB">
      <w:pPr>
        <w:jc w:val="center"/>
        <w:rPr>
          <w:rFonts w:ascii="宋体" w:hAnsi="宋体"/>
          <w:sz w:val="36"/>
          <w:szCs w:val="36"/>
          <w:lang w:eastAsia="zh-CN"/>
        </w:rPr>
      </w:pPr>
      <w:r>
        <w:rPr>
          <w:rFonts w:ascii="宋体" w:hAnsi="宋体" w:hint="eastAsia"/>
          <w:sz w:val="36"/>
          <w:szCs w:val="36"/>
          <w:lang w:eastAsia="zh-CN"/>
        </w:rPr>
        <w:t>江苏志诚工程咨询管理有限公司</w:t>
      </w:r>
    </w:p>
    <w:p w:rsidR="00820C63" w:rsidRDefault="001862AB">
      <w:pPr>
        <w:jc w:val="center"/>
        <w:rPr>
          <w:rFonts w:ascii="宋体" w:hAnsi="宋体"/>
          <w:sz w:val="36"/>
          <w:szCs w:val="36"/>
          <w:lang w:eastAsia="zh-CN"/>
        </w:rPr>
      </w:pPr>
      <w:r>
        <w:rPr>
          <w:rFonts w:ascii="宋体" w:hAnsi="宋体" w:hint="eastAsia"/>
          <w:sz w:val="36"/>
          <w:szCs w:val="36"/>
          <w:lang w:eastAsia="zh-CN"/>
        </w:rPr>
        <w:t>二〇二〇年九月</w:t>
      </w:r>
    </w:p>
    <w:p w:rsidR="00820C63" w:rsidRDefault="00820C63">
      <w:pPr>
        <w:spacing w:line="357" w:lineRule="auto"/>
        <w:jc w:val="center"/>
        <w:rPr>
          <w:rFonts w:ascii="宋体" w:eastAsia="宋体" w:hAnsi="宋体" w:cs="宋体"/>
          <w:sz w:val="32"/>
          <w:szCs w:val="32"/>
          <w:lang w:eastAsia="zh-CN"/>
        </w:rPr>
        <w:sectPr w:rsidR="00820C63">
          <w:type w:val="continuous"/>
          <w:pgSz w:w="11910" w:h="16840"/>
          <w:pgMar w:top="1520" w:right="1680" w:bottom="280" w:left="1680" w:header="720" w:footer="720" w:gutter="0"/>
          <w:cols w:space="720"/>
        </w:sectPr>
      </w:pPr>
    </w:p>
    <w:p w:rsidR="00820C63" w:rsidRDefault="001862AB">
      <w:pPr>
        <w:pStyle w:val="Heading1"/>
        <w:spacing w:line="433" w:lineRule="exact"/>
        <w:ind w:right="49"/>
        <w:jc w:val="center"/>
        <w:rPr>
          <w:b w:val="0"/>
          <w:bCs w:val="0"/>
          <w:lang w:eastAsia="zh-CN"/>
        </w:rPr>
      </w:pPr>
      <w:r>
        <w:rPr>
          <w:lang w:eastAsia="zh-CN"/>
        </w:rPr>
        <w:lastRenderedPageBreak/>
        <w:t>目录</w:t>
      </w:r>
    </w:p>
    <w:sdt>
      <w:sdtPr>
        <w:id w:val="406033563"/>
        <w:docPartObj>
          <w:docPartGallery w:val="Table of Contents"/>
          <w:docPartUnique/>
        </w:docPartObj>
      </w:sdtPr>
      <w:sdtContent>
        <w:p w:rsidR="00820C63" w:rsidRPr="00655923" w:rsidRDefault="001862AB">
          <w:pPr>
            <w:pStyle w:val="TOC1"/>
            <w:tabs>
              <w:tab w:val="right" w:leader="dot" w:pos="8402"/>
            </w:tabs>
            <w:spacing w:before="216"/>
            <w:rPr>
              <w:lang w:eastAsia="zh-CN"/>
            </w:rPr>
          </w:pPr>
          <w:r w:rsidRPr="00655923">
            <w:rPr>
              <w:lang w:eastAsia="zh-CN"/>
            </w:rPr>
            <w:t>第一章竞争性磋商公告</w:t>
          </w:r>
          <w:r w:rsidRPr="00655923">
            <w:rPr>
              <w:rFonts w:ascii="Times New Roman" w:eastAsia="Times New Roman" w:hAnsi="Times New Roman" w:cs="Times New Roman"/>
              <w:lang w:eastAsia="zh-CN"/>
            </w:rPr>
            <w:tab/>
          </w:r>
          <w:r w:rsidRPr="00655923">
            <w:rPr>
              <w:rFonts w:hint="eastAsia"/>
              <w:lang w:eastAsia="zh-CN"/>
            </w:rPr>
            <w:t>3</w:t>
          </w:r>
        </w:p>
        <w:p w:rsidR="00820C63" w:rsidRPr="00655923" w:rsidRDefault="00965CB8">
          <w:pPr>
            <w:pStyle w:val="TOC1"/>
            <w:tabs>
              <w:tab w:val="right" w:leader="dot" w:pos="8402"/>
            </w:tabs>
            <w:rPr>
              <w:lang w:eastAsia="zh-CN"/>
            </w:rPr>
          </w:pPr>
          <w:hyperlink w:anchor="_TOC_250003" w:history="1">
            <w:r w:rsidR="001862AB" w:rsidRPr="00655923">
              <w:rPr>
                <w:lang w:eastAsia="zh-CN"/>
              </w:rPr>
              <w:t>第二章投标人须知</w:t>
            </w:r>
            <w:r w:rsidR="001862AB" w:rsidRPr="00655923">
              <w:rPr>
                <w:rFonts w:ascii="Times New Roman" w:eastAsia="Times New Roman" w:hAnsi="Times New Roman" w:cs="Times New Roman"/>
                <w:lang w:eastAsia="zh-CN"/>
              </w:rPr>
              <w:tab/>
            </w:r>
            <w:r w:rsidR="001862AB" w:rsidRPr="00655923">
              <w:rPr>
                <w:rFonts w:hint="eastAsia"/>
                <w:lang w:eastAsia="zh-CN"/>
              </w:rPr>
              <w:t>7</w:t>
            </w:r>
          </w:hyperlink>
        </w:p>
        <w:p w:rsidR="00820C63" w:rsidRPr="00655923" w:rsidRDefault="001862AB">
          <w:pPr>
            <w:pStyle w:val="TOC1"/>
            <w:tabs>
              <w:tab w:val="right" w:leader="dot" w:pos="8402"/>
            </w:tabs>
            <w:rPr>
              <w:lang w:eastAsia="zh-CN"/>
            </w:rPr>
          </w:pPr>
          <w:r w:rsidRPr="00655923">
            <w:rPr>
              <w:lang w:eastAsia="zh-CN"/>
            </w:rPr>
            <w:t>第三章</w:t>
          </w:r>
          <w:r w:rsidRPr="00655923">
            <w:rPr>
              <w:rFonts w:ascii="宋体" w:hAnsi="宋体" w:hint="eastAsia"/>
              <w:lang w:eastAsia="zh-CN"/>
            </w:rPr>
            <w:t>合同主要条款及合同签订方式</w:t>
          </w:r>
          <w:r w:rsidRPr="00655923">
            <w:rPr>
              <w:rFonts w:ascii="Times New Roman" w:eastAsia="Times New Roman" w:hAnsi="Times New Roman" w:cs="Times New Roman"/>
              <w:lang w:eastAsia="zh-CN"/>
            </w:rPr>
            <w:tab/>
          </w:r>
          <w:r w:rsidRPr="00655923">
            <w:rPr>
              <w:rFonts w:hint="eastAsia"/>
              <w:lang w:eastAsia="zh-CN"/>
            </w:rPr>
            <w:t>19</w:t>
          </w:r>
        </w:p>
        <w:p w:rsidR="00820C63" w:rsidRPr="00655923" w:rsidRDefault="00965CB8">
          <w:pPr>
            <w:pStyle w:val="TOC1"/>
            <w:tabs>
              <w:tab w:val="right" w:leader="dot" w:pos="8402"/>
            </w:tabs>
            <w:rPr>
              <w:lang w:eastAsia="zh-CN"/>
            </w:rPr>
          </w:pPr>
          <w:hyperlink w:anchor="_TOC_250002" w:history="1">
            <w:r w:rsidR="001862AB" w:rsidRPr="00655923">
              <w:rPr>
                <w:lang w:eastAsia="zh-CN"/>
              </w:rPr>
              <w:t>第四章</w:t>
            </w:r>
            <w:r w:rsidR="001862AB" w:rsidRPr="00655923">
              <w:rPr>
                <w:rFonts w:ascii="宋体" w:hAnsi="宋体" w:hint="eastAsia"/>
                <w:lang w:eastAsia="zh-CN"/>
              </w:rPr>
              <w:t>竞争性磋商项目需求</w:t>
            </w:r>
            <w:r w:rsidR="001862AB" w:rsidRPr="00655923">
              <w:rPr>
                <w:rFonts w:ascii="Times New Roman" w:eastAsia="Times New Roman" w:hAnsi="Times New Roman" w:cs="Times New Roman"/>
                <w:lang w:eastAsia="zh-CN"/>
              </w:rPr>
              <w:tab/>
            </w:r>
            <w:r w:rsidR="001862AB" w:rsidRPr="00655923">
              <w:rPr>
                <w:rFonts w:hint="eastAsia"/>
                <w:lang w:eastAsia="zh-CN"/>
              </w:rPr>
              <w:t>26</w:t>
            </w:r>
          </w:hyperlink>
        </w:p>
        <w:p w:rsidR="00820C63" w:rsidRPr="00655923" w:rsidRDefault="00965CB8">
          <w:pPr>
            <w:pStyle w:val="TOC1"/>
            <w:tabs>
              <w:tab w:val="right" w:leader="dot" w:pos="8402"/>
            </w:tabs>
            <w:rPr>
              <w:lang w:eastAsia="zh-CN"/>
            </w:rPr>
          </w:pPr>
          <w:hyperlink w:anchor="_TOC_250001" w:history="1">
            <w:r w:rsidR="001862AB" w:rsidRPr="00655923">
              <w:rPr>
                <w:lang w:eastAsia="zh-CN"/>
              </w:rPr>
              <w:t>第五章评审标准</w:t>
            </w:r>
            <w:r w:rsidR="001862AB" w:rsidRPr="00655923">
              <w:rPr>
                <w:rFonts w:ascii="Times New Roman" w:eastAsia="Times New Roman" w:hAnsi="Times New Roman" w:cs="Times New Roman"/>
                <w:lang w:eastAsia="zh-CN"/>
              </w:rPr>
              <w:tab/>
            </w:r>
            <w:r w:rsidR="001862AB" w:rsidRPr="00655923">
              <w:rPr>
                <w:rFonts w:hint="eastAsia"/>
                <w:lang w:eastAsia="zh-CN"/>
              </w:rPr>
              <w:t>27</w:t>
            </w:r>
          </w:hyperlink>
        </w:p>
        <w:p w:rsidR="00820C63" w:rsidRDefault="00965CB8">
          <w:pPr>
            <w:pStyle w:val="TOC1"/>
            <w:tabs>
              <w:tab w:val="right" w:leader="dot" w:pos="8402"/>
            </w:tabs>
            <w:rPr>
              <w:lang w:eastAsia="zh-CN"/>
            </w:rPr>
          </w:pPr>
          <w:hyperlink w:anchor="_TOC_250000" w:history="1">
            <w:r w:rsidR="001862AB" w:rsidRPr="00655923">
              <w:rPr>
                <w:lang w:eastAsia="zh-CN"/>
              </w:rPr>
              <w:t>第六章</w:t>
            </w:r>
            <w:r w:rsidR="001862AB" w:rsidRPr="00655923">
              <w:rPr>
                <w:rFonts w:ascii="宋体" w:hAnsi="宋体" w:hint="eastAsia"/>
                <w:lang w:eastAsia="zh-CN"/>
              </w:rPr>
              <w:t>竞争性磋商投标文件（格式）</w:t>
            </w:r>
            <w:r w:rsidR="001862AB" w:rsidRPr="00655923">
              <w:rPr>
                <w:rFonts w:ascii="Times New Roman" w:eastAsia="Times New Roman" w:hAnsi="Times New Roman" w:cs="Times New Roman"/>
                <w:lang w:eastAsia="zh-CN"/>
              </w:rPr>
              <w:tab/>
            </w:r>
            <w:r w:rsidR="001862AB" w:rsidRPr="00655923">
              <w:rPr>
                <w:rFonts w:hint="eastAsia"/>
                <w:lang w:eastAsia="zh-CN"/>
              </w:rPr>
              <w:t>28</w:t>
            </w:r>
          </w:hyperlink>
        </w:p>
      </w:sdtContent>
    </w:sdt>
    <w:p w:rsidR="00820C63" w:rsidRDefault="00820C63">
      <w:pPr>
        <w:rPr>
          <w:lang w:eastAsia="zh-CN"/>
        </w:rPr>
        <w:sectPr w:rsidR="00820C63">
          <w:footerReference w:type="default" r:id="rId9"/>
          <w:pgSz w:w="11910" w:h="16840"/>
          <w:pgMar w:top="1480" w:right="1680" w:bottom="1380" w:left="1640" w:header="0" w:footer="1196" w:gutter="0"/>
          <w:pgNumType w:start="1"/>
          <w:cols w:space="720"/>
        </w:sectPr>
      </w:pPr>
    </w:p>
    <w:p w:rsidR="00820C63" w:rsidRDefault="001862AB">
      <w:pPr>
        <w:tabs>
          <w:tab w:val="center" w:pos="4153"/>
          <w:tab w:val="right" w:pos="8306"/>
        </w:tabs>
        <w:ind w:right="153"/>
        <w:jc w:val="center"/>
        <w:rPr>
          <w:rFonts w:ascii="宋体" w:eastAsia="宋体" w:hAnsi="宋体" w:cs="宋体" w:hint="eastAsia"/>
          <w:b/>
          <w:bCs/>
          <w:sz w:val="24"/>
          <w:szCs w:val="28"/>
          <w:lang w:eastAsia="zh-CN"/>
        </w:rPr>
      </w:pPr>
      <w:bookmarkStart w:id="0" w:name="第一章__真武镇中心幼儿园装饰改造工程竞争性磋商公告"/>
      <w:bookmarkEnd w:id="0"/>
      <w:r w:rsidRPr="00991104">
        <w:rPr>
          <w:rFonts w:ascii="宋体" w:eastAsia="宋体" w:hAnsi="宋体" w:cs="宋体"/>
          <w:b/>
          <w:bCs/>
          <w:w w:val="95"/>
          <w:sz w:val="24"/>
          <w:szCs w:val="28"/>
          <w:lang w:eastAsia="zh-CN"/>
        </w:rPr>
        <w:lastRenderedPageBreak/>
        <w:t>第一章</w:t>
      </w:r>
      <w:r w:rsidR="00655923" w:rsidRPr="00991104">
        <w:rPr>
          <w:rFonts w:ascii="宋体" w:eastAsia="宋体" w:hAnsi="宋体" w:cs="宋体" w:hint="eastAsia"/>
          <w:b/>
          <w:bCs/>
          <w:w w:val="95"/>
          <w:sz w:val="24"/>
          <w:szCs w:val="28"/>
          <w:lang w:eastAsia="zh-CN"/>
        </w:rPr>
        <w:t xml:space="preserve"> </w:t>
      </w:r>
      <w:r w:rsidR="00D673C9" w:rsidRPr="00991104">
        <w:rPr>
          <w:rFonts w:ascii="宋体" w:eastAsia="宋体" w:hAnsi="宋体" w:cs="宋体"/>
          <w:b/>
          <w:bCs/>
          <w:sz w:val="24"/>
          <w:szCs w:val="28"/>
          <w:lang w:eastAsia="zh-CN"/>
        </w:rPr>
        <w:t>扬州市江都区浦头镇</w:t>
      </w:r>
      <w:r w:rsidR="007F7351" w:rsidRPr="00991104">
        <w:rPr>
          <w:rFonts w:ascii="宋体" w:eastAsia="宋体" w:hAnsi="宋体" w:cs="宋体"/>
          <w:b/>
          <w:bCs/>
          <w:sz w:val="24"/>
          <w:szCs w:val="28"/>
          <w:lang w:eastAsia="zh-CN"/>
        </w:rPr>
        <w:t>敬老院</w:t>
      </w:r>
      <w:r w:rsidRPr="00991104">
        <w:rPr>
          <w:rFonts w:ascii="宋体" w:hAnsi="宋体" w:hint="eastAsia"/>
          <w:b/>
          <w:bCs/>
          <w:sz w:val="24"/>
          <w:szCs w:val="28"/>
          <w:lang w:eastAsia="zh-CN"/>
        </w:rPr>
        <w:t>公寓楼抗震加固工程</w:t>
      </w:r>
      <w:r w:rsidRPr="00991104">
        <w:rPr>
          <w:rFonts w:ascii="宋体" w:eastAsia="宋体" w:hAnsi="宋体" w:cs="宋体"/>
          <w:b/>
          <w:bCs/>
          <w:sz w:val="24"/>
          <w:szCs w:val="28"/>
          <w:lang w:eastAsia="zh-CN"/>
        </w:rPr>
        <w:t>竞争性磋商公告</w:t>
      </w:r>
    </w:p>
    <w:p w:rsidR="00017A02" w:rsidRPr="00017A02" w:rsidRDefault="00017A02" w:rsidP="00017A02">
      <w:pPr>
        <w:pStyle w:val="a0"/>
        <w:ind w:firstLine="440"/>
        <w:rPr>
          <w:lang w:eastAsia="zh-CN"/>
        </w:rPr>
      </w:pPr>
    </w:p>
    <w:tbl>
      <w:tblPr>
        <w:tblStyle w:val="af6"/>
        <w:tblW w:w="0" w:type="auto"/>
        <w:tblInd w:w="108" w:type="dxa"/>
        <w:tblLook w:val="04A0"/>
      </w:tblPr>
      <w:tblGrid>
        <w:gridCol w:w="8974"/>
      </w:tblGrid>
      <w:tr w:rsidR="00820C63" w:rsidTr="00991104">
        <w:tc>
          <w:tcPr>
            <w:tcW w:w="8974" w:type="dxa"/>
          </w:tcPr>
          <w:p w:rsidR="00820C63" w:rsidRDefault="001862AB">
            <w:pPr>
              <w:pStyle w:val="a8"/>
              <w:widowControl/>
              <w:spacing w:before="84"/>
              <w:ind w:left="498"/>
              <w:rPr>
                <w:rFonts w:cs="Times New Roman"/>
                <w:lang w:eastAsia="zh-CN"/>
              </w:rPr>
            </w:pPr>
            <w:bookmarkStart w:id="1" w:name="一、项目基本情况"/>
            <w:bookmarkEnd w:id="1"/>
            <w:r>
              <w:rPr>
                <w:rFonts w:cs="Times New Roman"/>
                <w:lang w:eastAsia="zh-CN"/>
              </w:rPr>
              <w:t>项目概况</w:t>
            </w:r>
          </w:p>
          <w:p w:rsidR="00820C63" w:rsidRDefault="00D673C9" w:rsidP="00655923">
            <w:pPr>
              <w:pStyle w:val="a8"/>
              <w:widowControl/>
              <w:spacing w:before="8" w:line="460" w:lineRule="atLeast"/>
              <w:ind w:left="78" w:right="75" w:firstLine="419"/>
              <w:jc w:val="both"/>
              <w:rPr>
                <w:rFonts w:cs="Times New Roman"/>
                <w:lang w:eastAsia="zh-CN"/>
              </w:rPr>
            </w:pPr>
            <w:r>
              <w:rPr>
                <w:rFonts w:cs="Times New Roman" w:hint="eastAsia"/>
                <w:spacing w:val="3"/>
                <w:lang w:eastAsia="zh-CN"/>
              </w:rPr>
              <w:t>扬州市江都区浦头镇</w:t>
            </w:r>
            <w:r w:rsidR="007F7351">
              <w:rPr>
                <w:rFonts w:cs="Times New Roman" w:hint="eastAsia"/>
                <w:spacing w:val="3"/>
                <w:lang w:eastAsia="zh-CN"/>
              </w:rPr>
              <w:t>敬老院</w:t>
            </w:r>
            <w:r w:rsidR="001862AB">
              <w:rPr>
                <w:rFonts w:cs="Times New Roman" w:hint="eastAsia"/>
                <w:spacing w:val="3"/>
                <w:lang w:eastAsia="zh-CN"/>
              </w:rPr>
              <w:t>公寓楼抗震加固工程</w:t>
            </w:r>
            <w:r w:rsidR="001862AB">
              <w:rPr>
                <w:rFonts w:cs="Times New Roman"/>
                <w:spacing w:val="3"/>
                <w:lang w:eastAsia="zh-CN"/>
              </w:rPr>
              <w:t>采购项目的潜在供应商应在</w:t>
            </w:r>
            <w:r w:rsidR="001862AB">
              <w:rPr>
                <w:rFonts w:cs="Times New Roman"/>
                <w:spacing w:val="3"/>
                <w:u w:val="single" w:color="000000"/>
                <w:lang w:eastAsia="zh-CN"/>
              </w:rPr>
              <w:t>“</w:t>
            </w:r>
            <w:r>
              <w:rPr>
                <w:rFonts w:cs="Times New Roman"/>
                <w:spacing w:val="3"/>
                <w:u w:val="single" w:color="000000"/>
                <w:lang w:eastAsia="zh-CN"/>
              </w:rPr>
              <w:t>扬州市江都区浦头镇人民政府</w:t>
            </w:r>
            <w:r w:rsidR="001862AB">
              <w:rPr>
                <w:rFonts w:cs="Times New Roman"/>
                <w:u w:val="single" w:color="000000"/>
                <w:lang w:eastAsia="zh-CN"/>
              </w:rPr>
              <w:t>”</w:t>
            </w:r>
            <w:r w:rsidR="00655923">
              <w:rPr>
                <w:rFonts w:cs="Times New Roman"/>
                <w:spacing w:val="3"/>
                <w:u w:val="single" w:color="000000"/>
                <w:lang w:eastAsia="zh-CN"/>
              </w:rPr>
              <w:t xml:space="preserve"> 网</w:t>
            </w:r>
            <w:r w:rsidR="00655923">
              <w:rPr>
                <w:rFonts w:cs="Times New Roman" w:hint="eastAsia"/>
                <w:spacing w:val="3"/>
                <w:u w:val="single" w:color="000000"/>
                <w:lang w:eastAsia="zh-CN"/>
              </w:rPr>
              <w:t>站</w:t>
            </w:r>
            <w:r w:rsidR="001862AB">
              <w:rPr>
                <w:rFonts w:cs="Times New Roman"/>
                <w:lang w:eastAsia="zh-CN"/>
              </w:rPr>
              <w:t>获取采购文件，并于</w:t>
            </w:r>
            <w:r w:rsidR="001862AB">
              <w:rPr>
                <w:rFonts w:cs="Times New Roman"/>
                <w:u w:val="single" w:color="000000"/>
                <w:lang w:eastAsia="zh-CN"/>
              </w:rPr>
              <w:t>2020年</w:t>
            </w:r>
            <w:r w:rsidR="00C03A3D">
              <w:rPr>
                <w:rFonts w:cs="Times New Roman" w:hint="eastAsia"/>
                <w:spacing w:val="-54"/>
                <w:u w:val="single" w:color="000000"/>
                <w:lang w:eastAsia="zh-CN"/>
              </w:rPr>
              <w:t>9</w:t>
            </w:r>
            <w:r w:rsidR="001862AB">
              <w:rPr>
                <w:rFonts w:cs="Times New Roman"/>
                <w:u w:val="single" w:color="000000"/>
                <w:lang w:eastAsia="zh-CN"/>
              </w:rPr>
              <w:t>月</w:t>
            </w:r>
            <w:r w:rsidR="00C03A3D">
              <w:rPr>
                <w:rFonts w:cs="Times New Roman" w:hint="eastAsia"/>
                <w:spacing w:val="-51"/>
                <w:u w:val="single" w:color="000000"/>
                <w:lang w:eastAsia="zh-CN"/>
              </w:rPr>
              <w:t>2</w:t>
            </w:r>
            <w:r w:rsidR="00655923">
              <w:rPr>
                <w:rFonts w:cs="Times New Roman" w:hint="eastAsia"/>
                <w:spacing w:val="-51"/>
                <w:u w:val="single" w:color="000000"/>
                <w:lang w:eastAsia="zh-CN"/>
              </w:rPr>
              <w:t xml:space="preserve"> </w:t>
            </w:r>
            <w:r w:rsidR="00C03A3D">
              <w:rPr>
                <w:rFonts w:cs="Times New Roman" w:hint="eastAsia"/>
                <w:spacing w:val="-51"/>
                <w:u w:val="single" w:color="000000"/>
                <w:lang w:eastAsia="zh-CN"/>
              </w:rPr>
              <w:t>9</w:t>
            </w:r>
            <w:r w:rsidR="001862AB">
              <w:rPr>
                <w:rFonts w:cs="Times New Roman"/>
                <w:u w:val="single" w:color="000000"/>
                <w:lang w:eastAsia="zh-CN"/>
              </w:rPr>
              <w:t>日</w:t>
            </w:r>
            <w:r w:rsidR="004946F9">
              <w:rPr>
                <w:rFonts w:cs="Times New Roman" w:hint="eastAsia"/>
                <w:u w:val="single" w:color="000000"/>
                <w:lang w:eastAsia="zh-CN"/>
              </w:rPr>
              <w:t>14</w:t>
            </w:r>
            <w:r w:rsidR="001862AB">
              <w:rPr>
                <w:rFonts w:cs="Times New Roman"/>
                <w:u w:val="single" w:color="000000"/>
                <w:lang w:eastAsia="zh-CN"/>
              </w:rPr>
              <w:t>点</w:t>
            </w:r>
            <w:r w:rsidR="001862AB">
              <w:rPr>
                <w:rFonts w:cs="Times New Roman" w:hint="eastAsia"/>
                <w:u w:val="single" w:color="000000"/>
                <w:lang w:eastAsia="zh-CN"/>
              </w:rPr>
              <w:t>30</w:t>
            </w:r>
            <w:r w:rsidR="001862AB">
              <w:rPr>
                <w:rFonts w:cs="Times New Roman"/>
                <w:u w:val="single" w:color="000000"/>
                <w:lang w:eastAsia="zh-CN"/>
              </w:rPr>
              <w:t>分</w:t>
            </w:r>
            <w:r w:rsidR="001862AB">
              <w:rPr>
                <w:rFonts w:cs="Times New Roman"/>
                <w:lang w:eastAsia="zh-CN"/>
              </w:rPr>
              <w:t>（北京时间）前提交响应文件。</w:t>
            </w:r>
          </w:p>
        </w:tc>
      </w:tr>
    </w:tbl>
    <w:p w:rsidR="00820C63" w:rsidRDefault="001862AB" w:rsidP="00144BCD">
      <w:pPr>
        <w:spacing w:line="360" w:lineRule="auto"/>
        <w:ind w:left="607" w:right="5363" w:hanging="420"/>
        <w:rPr>
          <w:rFonts w:ascii="宋体" w:eastAsia="宋体" w:hAnsi="宋体" w:cs="宋体"/>
          <w:b/>
          <w:bCs/>
          <w:w w:val="99"/>
          <w:sz w:val="21"/>
          <w:szCs w:val="21"/>
          <w:lang w:eastAsia="zh-CN"/>
        </w:rPr>
      </w:pPr>
      <w:r>
        <w:rPr>
          <w:rFonts w:ascii="宋体" w:eastAsia="宋体" w:hAnsi="宋体" w:cs="宋体"/>
          <w:b/>
          <w:bCs/>
          <w:sz w:val="21"/>
          <w:szCs w:val="21"/>
          <w:lang w:eastAsia="zh-CN"/>
        </w:rPr>
        <w:t>一、项目基本情况</w:t>
      </w:r>
    </w:p>
    <w:p w:rsidR="00820C63" w:rsidRDefault="001862AB" w:rsidP="00144BCD">
      <w:pPr>
        <w:pStyle w:val="a8"/>
        <w:spacing w:line="360" w:lineRule="auto"/>
        <w:ind w:left="607" w:right="305"/>
        <w:rPr>
          <w:w w:val="99"/>
          <w:lang w:eastAsia="zh-CN"/>
        </w:rPr>
      </w:pPr>
      <w:r>
        <w:rPr>
          <w:lang w:eastAsia="zh-CN"/>
        </w:rPr>
        <w:t>项目名称：</w:t>
      </w:r>
      <w:r w:rsidR="00D673C9">
        <w:rPr>
          <w:rFonts w:cs="Times New Roman" w:hint="eastAsia"/>
          <w:spacing w:val="3"/>
          <w:lang w:eastAsia="zh-CN"/>
        </w:rPr>
        <w:t>扬州市江都区浦头镇</w:t>
      </w:r>
      <w:r w:rsidR="007F7351">
        <w:rPr>
          <w:rFonts w:cs="Times New Roman" w:hint="eastAsia"/>
          <w:spacing w:val="3"/>
          <w:lang w:eastAsia="zh-CN"/>
        </w:rPr>
        <w:t>敬老院</w:t>
      </w:r>
      <w:r>
        <w:rPr>
          <w:rFonts w:cs="Times New Roman" w:hint="eastAsia"/>
          <w:spacing w:val="3"/>
          <w:lang w:eastAsia="zh-CN"/>
        </w:rPr>
        <w:t>公寓楼抗震加固工程</w:t>
      </w:r>
    </w:p>
    <w:p w:rsidR="0065149D" w:rsidRDefault="001862AB" w:rsidP="00144BCD">
      <w:pPr>
        <w:pStyle w:val="a8"/>
        <w:spacing w:line="360" w:lineRule="auto"/>
        <w:ind w:left="607" w:right="83"/>
        <w:rPr>
          <w:lang w:eastAsia="zh-CN"/>
        </w:rPr>
      </w:pPr>
      <w:r>
        <w:rPr>
          <w:lang w:eastAsia="zh-CN"/>
        </w:rPr>
        <w:t>采购方式：</w:t>
      </w:r>
      <w:r w:rsidR="0065149D">
        <w:rPr>
          <w:lang w:eastAsia="zh-CN"/>
        </w:rPr>
        <w:t>□</w:t>
      </w:r>
      <w:r>
        <w:rPr>
          <w:lang w:eastAsia="zh-CN"/>
        </w:rPr>
        <w:t xml:space="preserve">竞争性谈判 </w:t>
      </w:r>
      <w:r>
        <w:rPr>
          <w:rFonts w:ascii="Wingdings 2" w:eastAsia="Wingdings 2" w:hAnsi="Wingdings 2" w:cs="Wingdings 2"/>
          <w:lang w:eastAsia="zh-CN"/>
        </w:rPr>
        <w:t></w:t>
      </w:r>
      <w:r>
        <w:rPr>
          <w:lang w:eastAsia="zh-CN"/>
        </w:rPr>
        <w:t>竞争性磋商□询价</w:t>
      </w:r>
    </w:p>
    <w:p w:rsidR="00820C63" w:rsidRPr="0065149D" w:rsidRDefault="001862AB" w:rsidP="00144BCD">
      <w:pPr>
        <w:pStyle w:val="a8"/>
        <w:spacing w:line="360" w:lineRule="auto"/>
        <w:ind w:left="607" w:right="83"/>
        <w:rPr>
          <w:w w:val="99"/>
          <w:lang w:eastAsia="zh-CN"/>
        </w:rPr>
      </w:pPr>
      <w:r>
        <w:rPr>
          <w:rFonts w:cs="Times New Roman" w:hint="eastAsia"/>
          <w:lang w:eastAsia="zh-CN"/>
        </w:rPr>
        <w:t>预算金额：</w:t>
      </w:r>
      <w:r>
        <w:rPr>
          <w:rFonts w:cs="Times New Roman" w:hint="eastAsia"/>
          <w:bCs/>
          <w:lang w:eastAsia="zh-CN"/>
        </w:rPr>
        <w:t>86.2581万元</w:t>
      </w:r>
    </w:p>
    <w:p w:rsidR="00820C63" w:rsidRDefault="001862AB" w:rsidP="00144BCD">
      <w:pPr>
        <w:pStyle w:val="a8"/>
        <w:spacing w:line="360" w:lineRule="auto"/>
        <w:ind w:left="607" w:right="83"/>
        <w:rPr>
          <w:lang w:eastAsia="zh-CN"/>
        </w:rPr>
      </w:pPr>
      <w:r>
        <w:rPr>
          <w:rFonts w:hint="eastAsia"/>
          <w:lang w:eastAsia="zh-CN"/>
        </w:rPr>
        <w:t>最高限价：86.2581万元</w:t>
      </w:r>
    </w:p>
    <w:p w:rsidR="00820C63" w:rsidRDefault="001862AB">
      <w:pPr>
        <w:pStyle w:val="a8"/>
        <w:spacing w:line="360" w:lineRule="auto"/>
        <w:ind w:left="604" w:right="83"/>
        <w:rPr>
          <w:lang w:eastAsia="zh-CN"/>
        </w:rPr>
      </w:pPr>
      <w:r>
        <w:rPr>
          <w:lang w:eastAsia="zh-CN"/>
        </w:rPr>
        <w:t>采购需求：</w:t>
      </w:r>
      <w:r w:rsidR="00D673C9">
        <w:rPr>
          <w:rFonts w:cs="Times New Roman" w:hint="eastAsia"/>
          <w:spacing w:val="3"/>
          <w:lang w:eastAsia="zh-CN"/>
        </w:rPr>
        <w:t>扬州市江都区浦头镇</w:t>
      </w:r>
      <w:r w:rsidR="007F7351">
        <w:rPr>
          <w:rFonts w:cs="Times New Roman" w:hint="eastAsia"/>
          <w:spacing w:val="3"/>
          <w:lang w:eastAsia="zh-CN"/>
        </w:rPr>
        <w:t>敬老院</w:t>
      </w:r>
      <w:r>
        <w:rPr>
          <w:rFonts w:cs="Times New Roman" w:hint="eastAsia"/>
          <w:spacing w:val="3"/>
          <w:lang w:eastAsia="zh-CN"/>
        </w:rPr>
        <w:t>公寓楼抗震加固工程</w:t>
      </w:r>
      <w:r>
        <w:rPr>
          <w:lang w:eastAsia="zh-CN"/>
        </w:rPr>
        <w:t>。</w:t>
      </w:r>
    </w:p>
    <w:p w:rsidR="00820C63" w:rsidRDefault="001862AB">
      <w:pPr>
        <w:pStyle w:val="a8"/>
        <w:spacing w:line="360" w:lineRule="auto"/>
        <w:ind w:left="604" w:right="83"/>
        <w:rPr>
          <w:lang w:eastAsia="zh-CN"/>
        </w:rPr>
      </w:pPr>
      <w:r>
        <w:rPr>
          <w:rFonts w:hint="eastAsia"/>
          <w:lang w:eastAsia="zh-CN"/>
        </w:rPr>
        <w:t>招标范围：具体内容详见图纸（如有）及工程量清单。</w:t>
      </w:r>
    </w:p>
    <w:p w:rsidR="00820C63" w:rsidRDefault="001862AB">
      <w:pPr>
        <w:pStyle w:val="a8"/>
        <w:spacing w:line="360" w:lineRule="auto"/>
        <w:ind w:left="604" w:right="83"/>
        <w:rPr>
          <w:lang w:eastAsia="zh-CN"/>
        </w:rPr>
      </w:pPr>
      <w:r>
        <w:rPr>
          <w:lang w:eastAsia="zh-CN"/>
        </w:rPr>
        <w:t>合同履行期限：</w:t>
      </w:r>
      <w:r w:rsidR="00FF4B4C">
        <w:rPr>
          <w:rFonts w:hint="eastAsia"/>
          <w:lang w:eastAsia="zh-CN"/>
        </w:rPr>
        <w:t>70日历天</w:t>
      </w:r>
    </w:p>
    <w:p w:rsidR="00820C63" w:rsidRDefault="001862AB">
      <w:pPr>
        <w:pStyle w:val="a8"/>
        <w:spacing w:line="360" w:lineRule="auto"/>
        <w:ind w:left="604" w:right="83"/>
        <w:rPr>
          <w:lang w:eastAsia="zh-CN"/>
        </w:rPr>
      </w:pPr>
      <w:r>
        <w:rPr>
          <w:lang w:eastAsia="zh-CN"/>
        </w:rPr>
        <w:t>本项目不接受联合体。</w:t>
      </w:r>
    </w:p>
    <w:p w:rsidR="00820C63" w:rsidRDefault="001862AB">
      <w:pPr>
        <w:pStyle w:val="a8"/>
        <w:spacing w:line="360" w:lineRule="auto"/>
        <w:ind w:left="0" w:right="83" w:firstLineChars="50" w:firstLine="105"/>
        <w:rPr>
          <w:rFonts w:cs="宋体"/>
          <w:lang w:eastAsia="zh-CN"/>
        </w:rPr>
      </w:pPr>
      <w:r>
        <w:rPr>
          <w:rFonts w:cs="宋体"/>
          <w:b/>
          <w:bCs/>
          <w:lang w:eastAsia="zh-CN"/>
        </w:rPr>
        <w:t>二、申请人的资格要求：</w:t>
      </w:r>
    </w:p>
    <w:p w:rsidR="00820C63" w:rsidRDefault="001862AB">
      <w:pPr>
        <w:pStyle w:val="a8"/>
        <w:spacing w:line="360" w:lineRule="auto"/>
        <w:ind w:left="0" w:right="193" w:firstLineChars="200" w:firstLine="420"/>
        <w:rPr>
          <w:lang w:eastAsia="zh-CN"/>
        </w:rPr>
      </w:pPr>
      <w:r>
        <w:rPr>
          <w:lang w:eastAsia="zh-CN"/>
        </w:rPr>
        <w:t>1.满足《中华人民共和国政府采购法》第二十二条规定；</w:t>
      </w:r>
    </w:p>
    <w:p w:rsidR="00820C63" w:rsidRDefault="00F91ED1">
      <w:pPr>
        <w:pStyle w:val="a8"/>
        <w:spacing w:line="360" w:lineRule="auto"/>
        <w:ind w:leftChars="192" w:left="422" w:right="193"/>
        <w:rPr>
          <w:lang w:eastAsia="zh-CN"/>
        </w:rPr>
      </w:pPr>
      <w:r>
        <w:rPr>
          <w:rFonts w:hint="eastAsia"/>
          <w:lang w:eastAsia="zh-CN"/>
        </w:rPr>
        <w:t>2</w:t>
      </w:r>
      <w:r w:rsidR="001862AB">
        <w:rPr>
          <w:lang w:eastAsia="zh-CN"/>
        </w:rPr>
        <w:t>.本项目的特定资格要求：</w:t>
      </w:r>
    </w:p>
    <w:p w:rsidR="00820C63" w:rsidRDefault="00F91ED1">
      <w:pPr>
        <w:pStyle w:val="a8"/>
        <w:spacing w:line="360" w:lineRule="auto"/>
        <w:ind w:leftChars="192" w:left="422" w:right="193"/>
        <w:rPr>
          <w:shd w:val="clear" w:color="auto" w:fill="FFFF00"/>
          <w:lang w:eastAsia="zh-CN"/>
        </w:rPr>
      </w:pPr>
      <w:r>
        <w:rPr>
          <w:rFonts w:hint="eastAsia"/>
          <w:lang w:eastAsia="zh-CN"/>
        </w:rPr>
        <w:t>2</w:t>
      </w:r>
      <w:r w:rsidR="001862AB">
        <w:rPr>
          <w:rFonts w:hint="eastAsia"/>
          <w:lang w:eastAsia="zh-CN"/>
        </w:rPr>
        <w:t>.</w:t>
      </w:r>
      <w:r w:rsidR="001862AB" w:rsidRPr="00991104">
        <w:rPr>
          <w:rFonts w:hint="eastAsia"/>
          <w:lang w:eastAsia="zh-CN"/>
        </w:rPr>
        <w:t>1本工程</w:t>
      </w:r>
      <w:r w:rsidR="001862AB" w:rsidRPr="00991104">
        <w:rPr>
          <w:lang w:eastAsia="zh-CN"/>
        </w:rPr>
        <w:t>特定资格要求</w:t>
      </w:r>
    </w:p>
    <w:p w:rsidR="00820C63" w:rsidRDefault="001862AB">
      <w:pPr>
        <w:pStyle w:val="a8"/>
        <w:spacing w:line="360" w:lineRule="auto"/>
        <w:ind w:left="0" w:right="193" w:firstLineChars="200" w:firstLine="420"/>
        <w:rPr>
          <w:rFonts w:cs="宋体"/>
          <w:lang w:eastAsia="zh-CN"/>
        </w:rPr>
      </w:pPr>
      <w:r>
        <w:rPr>
          <w:rFonts w:cs="宋体" w:hint="eastAsia"/>
          <w:lang w:eastAsia="zh-CN"/>
        </w:rPr>
        <w:t>（1）投标人须具有</w:t>
      </w:r>
      <w:r>
        <w:rPr>
          <w:rFonts w:cs="宋体" w:hint="eastAsia"/>
          <w:color w:val="000000"/>
          <w:u w:val="single"/>
          <w:lang w:eastAsia="zh-CN"/>
        </w:rPr>
        <w:t>：</w:t>
      </w:r>
      <w:r w:rsidR="002F6EF1">
        <w:rPr>
          <w:rFonts w:cs="宋体" w:hint="eastAsia"/>
          <w:color w:val="000000"/>
          <w:u w:val="single"/>
          <w:lang w:eastAsia="zh-CN"/>
        </w:rPr>
        <w:t>[特种专业工程专业承包（限结构补强、纠偏）]或[特种专业工程专业承包（</w:t>
      </w:r>
      <w:r w:rsidR="00FF4B4C">
        <w:rPr>
          <w:rFonts w:cs="宋体" w:hint="eastAsia"/>
          <w:color w:val="000000"/>
          <w:u w:val="single"/>
          <w:lang w:eastAsia="zh-CN"/>
        </w:rPr>
        <w:t>限结构补强</w:t>
      </w:r>
      <w:r w:rsidR="002F6EF1">
        <w:rPr>
          <w:rFonts w:cs="宋体" w:hint="eastAsia"/>
          <w:color w:val="000000"/>
          <w:u w:val="single"/>
          <w:lang w:eastAsia="zh-CN"/>
        </w:rPr>
        <w:t>）]</w:t>
      </w:r>
      <w:r w:rsidR="00DA3954">
        <w:rPr>
          <w:rFonts w:cs="宋体" w:hint="eastAsia"/>
          <w:color w:val="000000"/>
          <w:u w:val="single"/>
          <w:lang w:eastAsia="zh-CN"/>
        </w:rPr>
        <w:t>资质</w:t>
      </w:r>
    </w:p>
    <w:p w:rsidR="00820C63" w:rsidRDefault="001862AB">
      <w:pPr>
        <w:pStyle w:val="a8"/>
        <w:spacing w:line="360" w:lineRule="auto"/>
        <w:ind w:left="0" w:right="193" w:firstLineChars="200" w:firstLine="420"/>
        <w:rPr>
          <w:rFonts w:cs="宋体"/>
          <w:lang w:eastAsia="zh-CN"/>
        </w:rPr>
      </w:pPr>
      <w:r>
        <w:rPr>
          <w:rFonts w:cs="宋体" w:hint="eastAsia"/>
          <w:lang w:eastAsia="zh-CN"/>
        </w:rPr>
        <w:t>（2）拟派项目负责人资格要求：</w:t>
      </w:r>
      <w:r w:rsidR="00FF4B4C">
        <w:rPr>
          <w:rFonts w:cs="宋体" w:hint="eastAsia"/>
          <w:lang w:eastAsia="zh-CN"/>
        </w:rPr>
        <w:t>建筑</w:t>
      </w:r>
      <w:r w:rsidR="00FF4B4C" w:rsidRPr="00FF4B4C">
        <w:rPr>
          <w:rFonts w:cs="宋体" w:hint="eastAsia"/>
          <w:lang w:eastAsia="zh-CN"/>
        </w:rPr>
        <w:t>工程专业注册二级建造师及以上资格，具有安全生产考核合格证B证，须是投标人本单位注册执业人员</w:t>
      </w:r>
      <w:r>
        <w:rPr>
          <w:rFonts w:cs="宋体" w:hint="eastAsia"/>
          <w:lang w:eastAsia="zh-CN"/>
        </w:rPr>
        <w:t>；</w:t>
      </w:r>
    </w:p>
    <w:p w:rsidR="00820C63" w:rsidRDefault="001862AB">
      <w:pPr>
        <w:pStyle w:val="a8"/>
        <w:spacing w:line="360" w:lineRule="auto"/>
        <w:ind w:left="0" w:right="193" w:firstLineChars="200" w:firstLine="420"/>
        <w:rPr>
          <w:lang w:eastAsia="zh-CN"/>
        </w:rPr>
      </w:pPr>
      <w:r>
        <w:rPr>
          <w:lang w:eastAsia="zh-CN"/>
        </w:rPr>
        <w:t>（</w:t>
      </w:r>
      <w:r>
        <w:rPr>
          <w:rFonts w:hint="eastAsia"/>
          <w:lang w:eastAsia="zh-CN"/>
        </w:rPr>
        <w:t>3</w:t>
      </w:r>
      <w:r>
        <w:rPr>
          <w:lang w:eastAsia="zh-CN"/>
        </w:rPr>
        <w:t>）具有有效的安全生产许可证；</w:t>
      </w:r>
    </w:p>
    <w:p w:rsidR="00820C63" w:rsidRDefault="001862AB" w:rsidP="001862AB">
      <w:pPr>
        <w:pStyle w:val="a8"/>
        <w:spacing w:line="360" w:lineRule="auto"/>
        <w:ind w:left="0" w:firstLineChars="200" w:firstLine="426"/>
        <w:rPr>
          <w:lang w:eastAsia="zh-CN"/>
        </w:rPr>
      </w:pPr>
      <w:r>
        <w:rPr>
          <w:spacing w:val="3"/>
          <w:lang w:eastAsia="zh-CN"/>
        </w:rPr>
        <w:t>（</w:t>
      </w:r>
      <w:r>
        <w:rPr>
          <w:rFonts w:hint="eastAsia"/>
          <w:spacing w:val="3"/>
          <w:lang w:eastAsia="zh-CN"/>
        </w:rPr>
        <w:t>4</w:t>
      </w:r>
      <w:r>
        <w:rPr>
          <w:spacing w:val="3"/>
          <w:lang w:eastAsia="zh-CN"/>
        </w:rPr>
        <w:t>）投标人为授权委托人、拟派项目负责人缴纳近</w:t>
      </w:r>
      <w:r>
        <w:rPr>
          <w:lang w:eastAsia="zh-CN"/>
        </w:rPr>
        <w:t>3</w:t>
      </w:r>
      <w:r>
        <w:rPr>
          <w:spacing w:val="3"/>
          <w:lang w:eastAsia="zh-CN"/>
        </w:rPr>
        <w:t>个月养老保险（提供社保部门出具的</w:t>
      </w:r>
      <w:r>
        <w:rPr>
          <w:lang w:eastAsia="zh-CN"/>
        </w:rPr>
        <w:t>2020年</w:t>
      </w:r>
      <w:r w:rsidR="00FF4B4C">
        <w:rPr>
          <w:rFonts w:hint="eastAsia"/>
          <w:lang w:eastAsia="zh-CN"/>
        </w:rPr>
        <w:t>6</w:t>
      </w:r>
      <w:r>
        <w:rPr>
          <w:lang w:eastAsia="zh-CN"/>
        </w:rPr>
        <w:t>月-2020年</w:t>
      </w:r>
      <w:r w:rsidR="00FF4B4C">
        <w:rPr>
          <w:rFonts w:hint="eastAsia"/>
          <w:lang w:eastAsia="zh-CN"/>
        </w:rPr>
        <w:t>8</w:t>
      </w:r>
      <w:r>
        <w:rPr>
          <w:spacing w:val="5"/>
          <w:lang w:eastAsia="zh-CN"/>
        </w:rPr>
        <w:t>月在职职工养老保险的证明材料；已取消书面证明采用网上自</w:t>
      </w:r>
      <w:r>
        <w:rPr>
          <w:lang w:eastAsia="zh-CN"/>
        </w:rPr>
        <w:t>助查询方式的，如当地社保管理部门明确的最大查询期与招标公告规定的月份不一致时，须提供社保管理部门的文件规定）；</w:t>
      </w:r>
    </w:p>
    <w:p w:rsidR="00820C63" w:rsidRDefault="001862AB">
      <w:pPr>
        <w:pStyle w:val="a8"/>
        <w:spacing w:line="360" w:lineRule="auto"/>
        <w:ind w:left="0" w:right="202" w:firstLineChars="200" w:firstLine="420"/>
        <w:rPr>
          <w:lang w:eastAsia="zh-CN"/>
        </w:rPr>
      </w:pPr>
      <w:r>
        <w:rPr>
          <w:lang w:eastAsia="zh-CN"/>
        </w:rPr>
        <w:t>（</w:t>
      </w:r>
      <w:r>
        <w:rPr>
          <w:rFonts w:hint="eastAsia"/>
          <w:lang w:eastAsia="zh-CN"/>
        </w:rPr>
        <w:t>5</w:t>
      </w:r>
      <w:r>
        <w:rPr>
          <w:lang w:eastAsia="zh-CN"/>
        </w:rPr>
        <w:t>）投标人政府采购活动前3年内在经营活动中没有重大违法记录；</w:t>
      </w:r>
    </w:p>
    <w:p w:rsidR="00820C63" w:rsidRDefault="001862AB">
      <w:pPr>
        <w:spacing w:line="360" w:lineRule="auto"/>
        <w:ind w:right="5137" w:firstLineChars="200" w:firstLine="420"/>
        <w:rPr>
          <w:rFonts w:ascii="宋体" w:eastAsia="宋体" w:hAnsi="宋体" w:cs="宋体"/>
          <w:sz w:val="21"/>
          <w:szCs w:val="21"/>
          <w:lang w:eastAsia="zh-CN"/>
        </w:rPr>
      </w:pPr>
      <w:r>
        <w:rPr>
          <w:rFonts w:ascii="宋体" w:eastAsia="宋体" w:hAnsi="宋体" w:cs="宋体"/>
          <w:sz w:val="21"/>
          <w:szCs w:val="21"/>
          <w:lang w:eastAsia="zh-CN"/>
        </w:rPr>
        <w:t>（</w:t>
      </w:r>
      <w:r>
        <w:rPr>
          <w:rFonts w:ascii="宋体" w:eastAsia="宋体" w:hAnsi="宋体" w:cs="宋体" w:hint="eastAsia"/>
          <w:sz w:val="21"/>
          <w:szCs w:val="21"/>
          <w:lang w:eastAsia="zh-CN"/>
        </w:rPr>
        <w:t>6</w:t>
      </w:r>
      <w:r>
        <w:rPr>
          <w:rFonts w:ascii="宋体" w:eastAsia="宋体" w:hAnsi="宋体" w:cs="宋体"/>
          <w:sz w:val="21"/>
          <w:szCs w:val="21"/>
          <w:lang w:eastAsia="zh-CN"/>
        </w:rPr>
        <w:t>）本项目不接受联合体投标。</w:t>
      </w:r>
    </w:p>
    <w:p w:rsidR="00820C63" w:rsidRDefault="001862AB">
      <w:pPr>
        <w:spacing w:line="360" w:lineRule="auto"/>
        <w:ind w:right="5137"/>
        <w:rPr>
          <w:rFonts w:ascii="宋体" w:eastAsia="宋体" w:hAnsi="宋体" w:cs="宋体"/>
          <w:sz w:val="21"/>
          <w:szCs w:val="21"/>
          <w:lang w:eastAsia="zh-CN"/>
        </w:rPr>
      </w:pPr>
      <w:r>
        <w:rPr>
          <w:rFonts w:ascii="宋体" w:eastAsia="宋体" w:hAnsi="宋体" w:cs="宋体"/>
          <w:b/>
          <w:bCs/>
          <w:sz w:val="21"/>
          <w:szCs w:val="21"/>
          <w:lang w:eastAsia="zh-CN"/>
        </w:rPr>
        <w:lastRenderedPageBreak/>
        <w:t>三、获取采购文件</w:t>
      </w:r>
    </w:p>
    <w:p w:rsidR="00E74E9E" w:rsidRDefault="001862AB">
      <w:pPr>
        <w:pStyle w:val="a8"/>
        <w:spacing w:before="46" w:line="360" w:lineRule="auto"/>
        <w:ind w:leftChars="-29" w:left="-64" w:right="204" w:firstLineChars="200" w:firstLine="420"/>
        <w:rPr>
          <w:lang w:eastAsia="zh-CN"/>
        </w:rPr>
      </w:pPr>
      <w:r>
        <w:rPr>
          <w:lang w:eastAsia="zh-CN"/>
        </w:rPr>
        <w:t>时间：2020年</w:t>
      </w:r>
      <w:r w:rsidR="00C03A3D">
        <w:rPr>
          <w:rFonts w:hint="eastAsia"/>
          <w:lang w:eastAsia="zh-CN"/>
        </w:rPr>
        <w:t>9</w:t>
      </w:r>
      <w:r>
        <w:rPr>
          <w:lang w:eastAsia="zh-CN"/>
        </w:rPr>
        <w:t>月</w:t>
      </w:r>
      <w:r w:rsidR="00C03A3D">
        <w:rPr>
          <w:rFonts w:hint="eastAsia"/>
          <w:lang w:eastAsia="zh-CN"/>
        </w:rPr>
        <w:t>17</w:t>
      </w:r>
      <w:r w:rsidR="00E74E9E">
        <w:rPr>
          <w:rFonts w:hint="eastAsia"/>
          <w:lang w:eastAsia="zh-CN"/>
        </w:rPr>
        <w:t xml:space="preserve"> </w:t>
      </w:r>
      <w:r>
        <w:rPr>
          <w:lang w:eastAsia="zh-CN"/>
        </w:rPr>
        <w:t>日至2020年</w:t>
      </w:r>
      <w:r w:rsidR="00C03A3D">
        <w:rPr>
          <w:rFonts w:hint="eastAsia"/>
          <w:lang w:eastAsia="zh-CN"/>
        </w:rPr>
        <w:t>9</w:t>
      </w:r>
      <w:r>
        <w:rPr>
          <w:rFonts w:hint="eastAsia"/>
          <w:lang w:eastAsia="zh-CN"/>
        </w:rPr>
        <w:t>月</w:t>
      </w:r>
      <w:r w:rsidR="00C03A3D">
        <w:rPr>
          <w:rFonts w:hint="eastAsia"/>
          <w:lang w:eastAsia="zh-CN"/>
        </w:rPr>
        <w:t>23</w:t>
      </w:r>
      <w:r>
        <w:rPr>
          <w:rFonts w:hint="eastAsia"/>
          <w:lang w:eastAsia="zh-CN"/>
        </w:rPr>
        <w:t>日</w:t>
      </w:r>
    </w:p>
    <w:p w:rsidR="00820C63" w:rsidRDefault="001862AB">
      <w:pPr>
        <w:pStyle w:val="a8"/>
        <w:spacing w:before="46" w:line="360" w:lineRule="auto"/>
        <w:ind w:leftChars="-29" w:left="-64" w:right="204" w:firstLineChars="200" w:firstLine="420"/>
        <w:rPr>
          <w:lang w:eastAsia="zh-CN"/>
        </w:rPr>
      </w:pPr>
      <w:r>
        <w:rPr>
          <w:lang w:eastAsia="zh-CN"/>
        </w:rPr>
        <w:t>地点：“</w:t>
      </w:r>
      <w:r w:rsidR="0032240D" w:rsidRPr="0032240D">
        <w:rPr>
          <w:rFonts w:hint="eastAsia"/>
          <w:lang w:eastAsia="zh-CN"/>
        </w:rPr>
        <w:t>扬州市江都区浦头镇人民政府</w:t>
      </w:r>
      <w:r>
        <w:rPr>
          <w:lang w:eastAsia="zh-CN"/>
        </w:rPr>
        <w:t>（</w:t>
      </w:r>
      <w:r w:rsidR="00293379" w:rsidRPr="00293379">
        <w:t>http://www.jiangdu.gov.cn/jdptz/index.shtml</w:t>
      </w:r>
      <w:r>
        <w:rPr>
          <w:lang w:eastAsia="zh-CN"/>
        </w:rPr>
        <w:t xml:space="preserve">）” </w:t>
      </w:r>
    </w:p>
    <w:p w:rsidR="00820C63" w:rsidRDefault="001862AB">
      <w:pPr>
        <w:pStyle w:val="a8"/>
        <w:spacing w:before="46" w:line="360" w:lineRule="auto"/>
        <w:ind w:leftChars="-29" w:left="-64" w:right="204" w:firstLineChars="200" w:firstLine="420"/>
        <w:rPr>
          <w:lang w:eastAsia="zh-CN"/>
        </w:rPr>
      </w:pPr>
      <w:r>
        <w:rPr>
          <w:lang w:eastAsia="zh-CN"/>
        </w:rPr>
        <w:t>方式：网上获取</w:t>
      </w:r>
    </w:p>
    <w:p w:rsidR="00820C63" w:rsidRDefault="001862AB">
      <w:pPr>
        <w:pStyle w:val="a8"/>
        <w:spacing w:before="46" w:line="360" w:lineRule="auto"/>
        <w:ind w:leftChars="-29" w:left="-64" w:right="204" w:firstLineChars="200" w:firstLine="420"/>
        <w:rPr>
          <w:lang w:eastAsia="zh-CN"/>
        </w:rPr>
      </w:pPr>
      <w:r>
        <w:rPr>
          <w:lang w:eastAsia="zh-CN"/>
        </w:rPr>
        <w:t>售价：人民币300元</w:t>
      </w:r>
      <w:r>
        <w:rPr>
          <w:rFonts w:cs="宋体" w:hint="eastAsia"/>
          <w:lang w:eastAsia="zh-CN"/>
        </w:rPr>
        <w:t>每份</w:t>
      </w:r>
      <w:r>
        <w:rPr>
          <w:lang w:eastAsia="zh-CN"/>
        </w:rPr>
        <w:t>，开标时缴纳，售后不退。</w:t>
      </w:r>
    </w:p>
    <w:p w:rsidR="00820C63" w:rsidRDefault="001862AB">
      <w:pPr>
        <w:pStyle w:val="Heading7"/>
        <w:spacing w:before="90"/>
        <w:ind w:right="202"/>
        <w:rPr>
          <w:lang w:eastAsia="zh-CN"/>
        </w:rPr>
      </w:pPr>
      <w:r>
        <w:rPr>
          <w:lang w:eastAsia="zh-CN"/>
        </w:rPr>
        <w:t>四、响应文件提交</w:t>
      </w:r>
    </w:p>
    <w:p w:rsidR="00820C63" w:rsidRDefault="001862AB" w:rsidP="00991104">
      <w:pPr>
        <w:pStyle w:val="a8"/>
        <w:spacing w:beforeLines="50" w:line="360" w:lineRule="auto"/>
        <w:ind w:left="102" w:right="113" w:firstLineChars="200" w:firstLine="420"/>
        <w:rPr>
          <w:lang w:eastAsia="zh-CN"/>
        </w:rPr>
      </w:pPr>
      <w:r>
        <w:rPr>
          <w:lang w:eastAsia="zh-CN"/>
        </w:rPr>
        <w:t>截止时间：2020 年</w:t>
      </w:r>
      <w:r w:rsidR="00C03A3D">
        <w:rPr>
          <w:rFonts w:hint="eastAsia"/>
          <w:lang w:eastAsia="zh-CN"/>
        </w:rPr>
        <w:t>9</w:t>
      </w:r>
      <w:r>
        <w:rPr>
          <w:lang w:eastAsia="zh-CN"/>
        </w:rPr>
        <w:t>月</w:t>
      </w:r>
      <w:r w:rsidR="00C03A3D">
        <w:rPr>
          <w:rFonts w:hint="eastAsia"/>
          <w:lang w:eastAsia="zh-CN"/>
        </w:rPr>
        <w:t>29</w:t>
      </w:r>
      <w:r>
        <w:rPr>
          <w:lang w:eastAsia="zh-CN"/>
        </w:rPr>
        <w:t>日</w:t>
      </w:r>
      <w:r w:rsidR="004946F9">
        <w:rPr>
          <w:rFonts w:hint="eastAsia"/>
          <w:lang w:eastAsia="zh-CN"/>
        </w:rPr>
        <w:t>14</w:t>
      </w:r>
      <w:r>
        <w:rPr>
          <w:lang w:eastAsia="zh-CN"/>
        </w:rPr>
        <w:t>点</w:t>
      </w:r>
      <w:r>
        <w:rPr>
          <w:rFonts w:hint="eastAsia"/>
          <w:lang w:eastAsia="zh-CN"/>
        </w:rPr>
        <w:t>30</w:t>
      </w:r>
      <w:r>
        <w:rPr>
          <w:lang w:eastAsia="zh-CN"/>
        </w:rPr>
        <w:t>分（北京时间）</w:t>
      </w:r>
    </w:p>
    <w:p w:rsidR="00820C63" w:rsidRDefault="001862AB">
      <w:pPr>
        <w:pStyle w:val="a8"/>
        <w:spacing w:line="360" w:lineRule="auto"/>
        <w:ind w:left="102" w:right="113" w:firstLineChars="200" w:firstLine="420"/>
        <w:rPr>
          <w:w w:val="99"/>
          <w:lang w:eastAsia="zh-CN"/>
        </w:rPr>
      </w:pPr>
      <w:r>
        <w:rPr>
          <w:lang w:eastAsia="zh-CN"/>
        </w:rPr>
        <w:t>地点：</w:t>
      </w:r>
      <w:r>
        <w:rPr>
          <w:rFonts w:hint="eastAsia"/>
          <w:lang w:eastAsia="zh-CN"/>
        </w:rPr>
        <w:t>江苏志诚工程咨询管理有限公司开标室（扬州市江都区浦江路38号五楼）</w:t>
      </w:r>
    </w:p>
    <w:p w:rsidR="00820C63" w:rsidRDefault="001862AB">
      <w:pPr>
        <w:pStyle w:val="a8"/>
        <w:spacing w:line="360" w:lineRule="auto"/>
        <w:ind w:left="102" w:right="113"/>
        <w:rPr>
          <w:rFonts w:cs="宋体"/>
          <w:lang w:eastAsia="zh-CN"/>
        </w:rPr>
      </w:pPr>
      <w:r>
        <w:rPr>
          <w:rFonts w:cs="宋体"/>
          <w:b/>
          <w:bCs/>
          <w:lang w:eastAsia="zh-CN"/>
        </w:rPr>
        <w:t>五、开启</w:t>
      </w:r>
    </w:p>
    <w:p w:rsidR="00820C63" w:rsidRDefault="001862AB">
      <w:pPr>
        <w:pStyle w:val="a8"/>
        <w:spacing w:before="46" w:line="360" w:lineRule="auto"/>
        <w:ind w:left="0" w:right="202" w:firstLineChars="250" w:firstLine="525"/>
        <w:rPr>
          <w:lang w:eastAsia="zh-CN"/>
        </w:rPr>
      </w:pPr>
      <w:r>
        <w:rPr>
          <w:lang w:eastAsia="zh-CN"/>
        </w:rPr>
        <w:t>时间：2020 年</w:t>
      </w:r>
      <w:r w:rsidR="004946F9">
        <w:rPr>
          <w:rFonts w:hint="eastAsia"/>
          <w:lang w:eastAsia="zh-CN"/>
        </w:rPr>
        <w:t>9</w:t>
      </w:r>
      <w:r>
        <w:rPr>
          <w:lang w:eastAsia="zh-CN"/>
        </w:rPr>
        <w:t>月</w:t>
      </w:r>
      <w:r w:rsidR="004946F9">
        <w:rPr>
          <w:rFonts w:hint="eastAsia"/>
          <w:lang w:eastAsia="zh-CN"/>
        </w:rPr>
        <w:t>29</w:t>
      </w:r>
      <w:r>
        <w:rPr>
          <w:lang w:eastAsia="zh-CN"/>
        </w:rPr>
        <w:t>日</w:t>
      </w:r>
      <w:r w:rsidR="004946F9">
        <w:rPr>
          <w:rFonts w:hint="eastAsia"/>
          <w:lang w:eastAsia="zh-CN"/>
        </w:rPr>
        <w:t>14</w:t>
      </w:r>
      <w:r>
        <w:rPr>
          <w:lang w:eastAsia="zh-CN"/>
        </w:rPr>
        <w:t>点</w:t>
      </w:r>
      <w:r>
        <w:rPr>
          <w:rFonts w:hint="eastAsia"/>
          <w:lang w:eastAsia="zh-CN"/>
        </w:rPr>
        <w:t>30</w:t>
      </w:r>
      <w:r>
        <w:rPr>
          <w:lang w:eastAsia="zh-CN"/>
        </w:rPr>
        <w:t>分（北京时间）</w:t>
      </w:r>
    </w:p>
    <w:p w:rsidR="00820C63" w:rsidRDefault="001862AB">
      <w:pPr>
        <w:pStyle w:val="a8"/>
        <w:spacing w:line="360" w:lineRule="auto"/>
        <w:ind w:left="0" w:right="113" w:firstLineChars="250" w:firstLine="525"/>
        <w:rPr>
          <w:w w:val="99"/>
          <w:lang w:eastAsia="zh-CN"/>
        </w:rPr>
      </w:pPr>
      <w:r>
        <w:rPr>
          <w:lang w:eastAsia="zh-CN"/>
        </w:rPr>
        <w:t>地点：</w:t>
      </w:r>
      <w:r>
        <w:rPr>
          <w:rFonts w:hint="eastAsia"/>
          <w:lang w:eastAsia="zh-CN"/>
        </w:rPr>
        <w:t>江苏志诚工程咨询管理有限公司开标室（扬州市江都区浦江路38号五楼）</w:t>
      </w:r>
    </w:p>
    <w:p w:rsidR="00820C63" w:rsidRDefault="001862AB">
      <w:pPr>
        <w:pStyle w:val="a8"/>
        <w:spacing w:line="360" w:lineRule="auto"/>
        <w:ind w:left="104" w:right="113"/>
        <w:rPr>
          <w:rFonts w:cs="宋体"/>
          <w:lang w:eastAsia="zh-CN"/>
        </w:rPr>
      </w:pPr>
      <w:r>
        <w:rPr>
          <w:rFonts w:cs="宋体"/>
          <w:b/>
          <w:bCs/>
          <w:lang w:eastAsia="zh-CN"/>
        </w:rPr>
        <w:t>六、公告期限</w:t>
      </w:r>
    </w:p>
    <w:p w:rsidR="00820C63" w:rsidRDefault="001862AB">
      <w:pPr>
        <w:spacing w:before="46" w:line="408" w:lineRule="auto"/>
        <w:ind w:left="102" w:right="5041" w:firstLineChars="200" w:firstLine="420"/>
        <w:rPr>
          <w:rFonts w:ascii="宋体" w:eastAsia="宋体" w:hAnsi="宋体" w:cs="宋体"/>
          <w:sz w:val="21"/>
          <w:szCs w:val="21"/>
          <w:lang w:eastAsia="zh-CN"/>
        </w:rPr>
      </w:pPr>
      <w:r>
        <w:rPr>
          <w:rFonts w:ascii="宋体" w:eastAsia="宋体" w:hAnsi="宋体" w:cs="宋体"/>
          <w:sz w:val="21"/>
          <w:szCs w:val="21"/>
          <w:lang w:eastAsia="zh-CN"/>
        </w:rPr>
        <w:t>自本公告发布之日起5个工作日。</w:t>
      </w:r>
    </w:p>
    <w:p w:rsidR="00820C63" w:rsidRDefault="001862AB">
      <w:pPr>
        <w:spacing w:before="46" w:line="408" w:lineRule="auto"/>
        <w:ind w:left="104" w:right="5039"/>
        <w:rPr>
          <w:rFonts w:ascii="宋体" w:eastAsia="宋体" w:hAnsi="宋体" w:cs="宋体"/>
          <w:sz w:val="21"/>
          <w:szCs w:val="21"/>
          <w:lang w:eastAsia="zh-CN"/>
        </w:rPr>
      </w:pPr>
      <w:r>
        <w:rPr>
          <w:rFonts w:ascii="宋体" w:eastAsia="宋体" w:hAnsi="宋体" w:cs="宋体"/>
          <w:b/>
          <w:bCs/>
          <w:sz w:val="21"/>
          <w:szCs w:val="21"/>
          <w:lang w:eastAsia="zh-CN"/>
        </w:rPr>
        <w:t>七、其他补充事宜</w:t>
      </w:r>
    </w:p>
    <w:p w:rsidR="00820C63" w:rsidRDefault="001862AB">
      <w:pPr>
        <w:spacing w:before="46" w:line="321" w:lineRule="auto"/>
        <w:ind w:right="3838"/>
        <w:rPr>
          <w:rFonts w:ascii="宋体" w:eastAsia="宋体" w:hAnsi="宋体" w:cs="宋体"/>
          <w:b/>
          <w:bCs/>
          <w:w w:val="99"/>
          <w:sz w:val="21"/>
          <w:szCs w:val="21"/>
          <w:lang w:eastAsia="zh-CN"/>
        </w:rPr>
      </w:pPr>
      <w:r>
        <w:rPr>
          <w:rFonts w:ascii="宋体" w:eastAsia="宋体" w:hAnsi="宋体" w:cs="宋体"/>
          <w:b/>
          <w:bCs/>
          <w:sz w:val="21"/>
          <w:szCs w:val="21"/>
          <w:lang w:eastAsia="zh-CN"/>
        </w:rPr>
        <w:t>（一）竞争性磋商文件发布信息</w:t>
      </w:r>
    </w:p>
    <w:p w:rsidR="00820C63" w:rsidRDefault="001862AB" w:rsidP="00DC7407">
      <w:pPr>
        <w:pStyle w:val="a8"/>
        <w:spacing w:line="360" w:lineRule="auto"/>
        <w:ind w:left="0" w:right="204" w:firstLineChars="200" w:firstLine="420"/>
        <w:rPr>
          <w:lang w:eastAsia="zh-CN"/>
        </w:rPr>
      </w:pPr>
      <w:r>
        <w:rPr>
          <w:lang w:eastAsia="zh-CN"/>
        </w:rPr>
        <w:t>竞争性磋商文件发布的时间：2020 年</w:t>
      </w:r>
      <w:r w:rsidR="00C03A3D">
        <w:rPr>
          <w:rFonts w:hint="eastAsia"/>
          <w:lang w:eastAsia="zh-CN"/>
        </w:rPr>
        <w:t>9</w:t>
      </w:r>
      <w:r>
        <w:rPr>
          <w:lang w:eastAsia="zh-CN"/>
        </w:rPr>
        <w:t>月</w:t>
      </w:r>
      <w:r w:rsidR="00C03A3D">
        <w:rPr>
          <w:rFonts w:hint="eastAsia"/>
          <w:lang w:eastAsia="zh-CN"/>
        </w:rPr>
        <w:t>17</w:t>
      </w:r>
      <w:r>
        <w:rPr>
          <w:lang w:eastAsia="zh-CN"/>
        </w:rPr>
        <w:t>日</w:t>
      </w:r>
    </w:p>
    <w:p w:rsidR="00820C63" w:rsidRDefault="001862AB" w:rsidP="00DC7407">
      <w:pPr>
        <w:pStyle w:val="a8"/>
        <w:spacing w:line="360" w:lineRule="auto"/>
        <w:ind w:left="0" w:right="204" w:firstLineChars="200" w:firstLine="420"/>
        <w:rPr>
          <w:lang w:eastAsia="zh-CN"/>
        </w:rPr>
      </w:pPr>
      <w:r>
        <w:rPr>
          <w:lang w:eastAsia="zh-CN"/>
        </w:rPr>
        <w:t>如供应商确定参加投标，请如实填写参与投标确认函，并于 2020 年</w:t>
      </w:r>
      <w:r w:rsidR="00A6752F">
        <w:rPr>
          <w:rFonts w:hint="eastAsia"/>
          <w:lang w:eastAsia="zh-CN"/>
        </w:rPr>
        <w:t>9</w:t>
      </w:r>
      <w:r>
        <w:rPr>
          <w:rFonts w:hint="eastAsia"/>
          <w:lang w:eastAsia="zh-CN"/>
        </w:rPr>
        <w:t>月</w:t>
      </w:r>
      <w:r w:rsidR="00A6752F">
        <w:rPr>
          <w:rFonts w:hint="eastAsia"/>
          <w:lang w:eastAsia="zh-CN"/>
        </w:rPr>
        <w:t>23</w:t>
      </w:r>
      <w:r>
        <w:rPr>
          <w:rFonts w:hint="eastAsia"/>
          <w:lang w:eastAsia="zh-CN"/>
        </w:rPr>
        <w:t>日</w:t>
      </w:r>
      <w:r>
        <w:rPr>
          <w:lang w:eastAsia="zh-CN"/>
        </w:rPr>
        <w:t>下午5:00 前将投标确认函原件的扫描件发送至代理机构指定电子邮箱，同时需与采购代理机构经办人确认是否收到《供应商参加投标确认函》，如供应商未按上述要求去做，将自行承担所产生的风险。有关本次招标的事项若存在变动或修改，敬请及时关注“扬州市</w:t>
      </w:r>
      <w:r w:rsidR="00F91ED1">
        <w:rPr>
          <w:lang w:eastAsia="zh-CN"/>
        </w:rPr>
        <w:t>江都区浦头镇人民政府</w:t>
      </w:r>
      <w:r>
        <w:rPr>
          <w:lang w:eastAsia="zh-CN"/>
        </w:rPr>
        <w:t>网”发布的信息或更正公告。</w:t>
      </w:r>
    </w:p>
    <w:p w:rsidR="00820C63" w:rsidRDefault="001862AB">
      <w:pPr>
        <w:spacing w:before="46" w:line="408" w:lineRule="auto"/>
        <w:ind w:right="202"/>
        <w:rPr>
          <w:rFonts w:ascii="宋体" w:eastAsia="宋体" w:hAnsi="宋体" w:cs="宋体"/>
          <w:b/>
          <w:bCs/>
          <w:w w:val="99"/>
          <w:sz w:val="21"/>
          <w:szCs w:val="21"/>
          <w:lang w:eastAsia="zh-CN"/>
        </w:rPr>
      </w:pPr>
      <w:r>
        <w:rPr>
          <w:rFonts w:ascii="宋体" w:eastAsia="宋体" w:hAnsi="宋体" w:cs="宋体"/>
          <w:b/>
          <w:bCs/>
          <w:sz w:val="21"/>
          <w:szCs w:val="21"/>
          <w:lang w:eastAsia="zh-CN"/>
        </w:rPr>
        <w:t>（二）拒绝下述供应商参加本次采购活动：</w:t>
      </w:r>
    </w:p>
    <w:p w:rsidR="00820C63" w:rsidRDefault="001862AB">
      <w:pPr>
        <w:pStyle w:val="a8"/>
        <w:spacing w:line="360" w:lineRule="auto"/>
        <w:ind w:left="0" w:right="204" w:firstLineChars="200" w:firstLine="420"/>
        <w:rPr>
          <w:lang w:eastAsia="zh-CN"/>
        </w:rPr>
      </w:pPr>
      <w:r>
        <w:rPr>
          <w:lang w:eastAsia="zh-CN"/>
        </w:rPr>
        <w:t xml:space="preserve">1、供应商单位负责人为同一人或者存在直接控股、管理关系的不同供应商，不得参加同一合同项下的政府采购活动。 </w:t>
      </w:r>
    </w:p>
    <w:p w:rsidR="00820C63" w:rsidRDefault="001862AB">
      <w:pPr>
        <w:pStyle w:val="a8"/>
        <w:spacing w:line="360" w:lineRule="auto"/>
        <w:ind w:left="0" w:right="204" w:firstLineChars="200" w:firstLine="420"/>
        <w:rPr>
          <w:lang w:eastAsia="zh-CN"/>
        </w:rPr>
      </w:pPr>
      <w:r>
        <w:rPr>
          <w:lang w:eastAsia="zh-CN"/>
        </w:rPr>
        <w:t>2、凡为采购项目提供整体设计、规范编制或者项目管理、监理、检测等服务的供应商，不得再参加该项目的其他采购活动。</w:t>
      </w:r>
    </w:p>
    <w:p w:rsidR="00820C63" w:rsidRDefault="001862AB">
      <w:pPr>
        <w:pStyle w:val="a8"/>
        <w:spacing w:line="360" w:lineRule="auto"/>
        <w:ind w:left="0" w:right="-19" w:firstLineChars="200" w:firstLine="420"/>
        <w:rPr>
          <w:lang w:eastAsia="zh-CN"/>
        </w:rPr>
      </w:pPr>
      <w:r>
        <w:rPr>
          <w:lang w:eastAsia="zh-CN"/>
        </w:rPr>
        <w:t>3、供应商被“信用中国”网站（</w:t>
      </w:r>
      <w:hyperlink r:id="rId10">
        <w:r>
          <w:rPr>
            <w:lang w:eastAsia="zh-CN"/>
          </w:rPr>
          <w:t>www.creditchina.gov.cn</w:t>
        </w:r>
      </w:hyperlink>
      <w:r>
        <w:rPr>
          <w:lang w:eastAsia="zh-CN"/>
        </w:rPr>
        <w:t xml:space="preserve">）、“中国政府采购网 </w:t>
      </w:r>
      <w:r>
        <w:rPr>
          <w:lang w:eastAsia="zh-CN"/>
        </w:rPr>
        <w:lastRenderedPageBreak/>
        <w:t>"(www.ccgp.gov.cn)列入失信被执行人、重大税收违法案件当事人名单、政府采购严重违法失信行为记录名单。</w:t>
      </w:r>
    </w:p>
    <w:p w:rsidR="00820C63" w:rsidRDefault="001862AB">
      <w:pPr>
        <w:pStyle w:val="Heading7"/>
        <w:spacing w:before="46" w:line="360" w:lineRule="auto"/>
        <w:ind w:left="0"/>
        <w:rPr>
          <w:b w:val="0"/>
          <w:bCs w:val="0"/>
          <w:lang w:eastAsia="zh-CN"/>
        </w:rPr>
      </w:pPr>
      <w:r>
        <w:rPr>
          <w:lang w:eastAsia="zh-CN"/>
        </w:rPr>
        <w:t>（三）澄清文件相关信息</w:t>
      </w:r>
    </w:p>
    <w:p w:rsidR="00820C63" w:rsidRDefault="001862AB" w:rsidP="00A11DD6">
      <w:pPr>
        <w:pStyle w:val="a8"/>
        <w:spacing w:line="360" w:lineRule="auto"/>
        <w:ind w:left="0" w:right="-19" w:firstLineChars="200" w:firstLine="420"/>
        <w:rPr>
          <w:lang w:eastAsia="zh-CN"/>
        </w:rPr>
      </w:pPr>
      <w:r>
        <w:rPr>
          <w:lang w:eastAsia="zh-CN"/>
        </w:rPr>
        <w:t>供应商如有澄清要求，请将澄清要求的书面文件（原件）在2020年</w:t>
      </w:r>
      <w:r w:rsidR="00A11DD6" w:rsidRPr="00A11DD6">
        <w:rPr>
          <w:rFonts w:hint="eastAsia"/>
          <w:lang w:eastAsia="zh-CN"/>
        </w:rPr>
        <w:t>9</w:t>
      </w:r>
      <w:r w:rsidRPr="00A11DD6">
        <w:rPr>
          <w:rFonts w:hint="eastAsia"/>
          <w:lang w:eastAsia="zh-CN"/>
        </w:rPr>
        <w:t>月</w:t>
      </w:r>
      <w:r w:rsidR="008B395F" w:rsidRPr="00A11DD6">
        <w:rPr>
          <w:rFonts w:hint="eastAsia"/>
          <w:lang w:eastAsia="zh-CN"/>
        </w:rPr>
        <w:t xml:space="preserve"> </w:t>
      </w:r>
      <w:r w:rsidR="00A11DD6" w:rsidRPr="00A11DD6">
        <w:rPr>
          <w:rFonts w:hint="eastAsia"/>
          <w:lang w:eastAsia="zh-CN"/>
        </w:rPr>
        <w:t>23</w:t>
      </w:r>
      <w:r w:rsidRPr="00A11DD6">
        <w:rPr>
          <w:rFonts w:hint="eastAsia"/>
          <w:lang w:eastAsia="zh-CN"/>
        </w:rPr>
        <w:t xml:space="preserve"> 日</w:t>
      </w:r>
      <w:r>
        <w:rPr>
          <w:lang w:eastAsia="zh-CN"/>
        </w:rPr>
        <w:t>上午12:00（北京时间）前送达江苏志诚工程咨询管理有限公司，逾期不予受理。所有澄清要求的答复、招标文件的修改和变更信息均公布在 “</w:t>
      </w:r>
      <w:r w:rsidR="00F91ED1">
        <w:rPr>
          <w:lang w:eastAsia="zh-CN"/>
        </w:rPr>
        <w:t>扬州市江都区浦头镇人民政府</w:t>
      </w:r>
      <w:r>
        <w:rPr>
          <w:lang w:eastAsia="zh-CN"/>
        </w:rPr>
        <w:t>”网上，不再另行通知，敬请关注网站发布的信息。</w:t>
      </w:r>
    </w:p>
    <w:p w:rsidR="00820C63" w:rsidRDefault="001862AB">
      <w:pPr>
        <w:pStyle w:val="a8"/>
        <w:spacing w:line="360" w:lineRule="auto"/>
        <w:ind w:left="0" w:right="2582"/>
        <w:rPr>
          <w:rFonts w:cs="宋体"/>
          <w:b/>
          <w:bCs/>
          <w:w w:val="99"/>
          <w:lang w:eastAsia="zh-CN"/>
        </w:rPr>
      </w:pPr>
      <w:r>
        <w:rPr>
          <w:rFonts w:cs="宋体"/>
          <w:b/>
          <w:bCs/>
          <w:lang w:eastAsia="zh-CN"/>
        </w:rPr>
        <w:t>（四）竞争性磋商保证金</w:t>
      </w:r>
    </w:p>
    <w:p w:rsidR="00820C63" w:rsidRDefault="001862AB">
      <w:pPr>
        <w:widowControl/>
        <w:shd w:val="clear" w:color="auto" w:fill="FFFFFF"/>
        <w:spacing w:line="360" w:lineRule="auto"/>
        <w:ind w:firstLine="420"/>
        <w:rPr>
          <w:rFonts w:ascii="宋体" w:hAnsi="宋体"/>
          <w:sz w:val="21"/>
          <w:szCs w:val="21"/>
          <w:lang w:eastAsia="zh-CN"/>
        </w:rPr>
      </w:pPr>
      <w:r>
        <w:rPr>
          <w:rFonts w:ascii="宋体" w:hAnsi="宋体" w:hint="eastAsia"/>
          <w:sz w:val="21"/>
          <w:szCs w:val="21"/>
          <w:lang w:eastAsia="zh-CN"/>
        </w:rPr>
        <w:t>竞争性磋商保证金：人民币</w:t>
      </w:r>
      <w:r w:rsidR="001336E5">
        <w:rPr>
          <w:rFonts w:ascii="宋体" w:hAnsi="宋体" w:hint="eastAsia"/>
          <w:b/>
          <w:sz w:val="21"/>
          <w:szCs w:val="21"/>
          <w:lang w:eastAsia="zh-CN"/>
        </w:rPr>
        <w:t>捌仟</w:t>
      </w:r>
      <w:r w:rsidR="00E56682">
        <w:rPr>
          <w:rFonts w:ascii="宋体" w:hAnsi="宋体" w:hint="eastAsia"/>
          <w:b/>
          <w:sz w:val="21"/>
          <w:szCs w:val="21"/>
          <w:lang w:eastAsia="zh-CN"/>
        </w:rPr>
        <w:t>元</w:t>
      </w:r>
      <w:r>
        <w:rPr>
          <w:rFonts w:ascii="宋体" w:hAnsi="宋体" w:hint="eastAsia"/>
          <w:sz w:val="21"/>
          <w:szCs w:val="21"/>
          <w:lang w:eastAsia="zh-CN"/>
        </w:rPr>
        <w:t>整。</w:t>
      </w:r>
    </w:p>
    <w:p w:rsidR="00820C63" w:rsidRDefault="001862AB">
      <w:pPr>
        <w:widowControl/>
        <w:shd w:val="clear" w:color="auto" w:fill="FFFFFF"/>
        <w:spacing w:line="360" w:lineRule="auto"/>
        <w:ind w:firstLine="420"/>
        <w:rPr>
          <w:rFonts w:ascii="宋体" w:hAnsi="宋体"/>
          <w:sz w:val="21"/>
          <w:szCs w:val="21"/>
          <w:lang w:eastAsia="zh-CN"/>
        </w:rPr>
      </w:pPr>
      <w:r>
        <w:rPr>
          <w:rFonts w:ascii="宋体" w:hAnsi="宋体" w:hint="eastAsia"/>
          <w:sz w:val="21"/>
          <w:szCs w:val="21"/>
          <w:lang w:eastAsia="zh-CN"/>
        </w:rPr>
        <w:t>采取下列任何一种形式开向到指定账户：银行汇票、本票（不接受支票、现金、电汇），无需入账，开标时提交保证金汇票或本票原件。（注：以个人名义缴纳的保证金无效，缴纳时需备注项目名称）</w:t>
      </w:r>
    </w:p>
    <w:p w:rsidR="00820C63" w:rsidRDefault="001862AB">
      <w:pPr>
        <w:widowControl/>
        <w:shd w:val="clear" w:color="auto" w:fill="FFFFFF"/>
        <w:spacing w:line="360" w:lineRule="auto"/>
        <w:ind w:firstLine="420"/>
        <w:rPr>
          <w:rFonts w:ascii="宋体" w:hAnsi="宋体"/>
          <w:sz w:val="21"/>
          <w:szCs w:val="21"/>
          <w:lang w:eastAsia="zh-CN"/>
        </w:rPr>
      </w:pPr>
      <w:r>
        <w:rPr>
          <w:rFonts w:ascii="宋体" w:hAnsi="宋体" w:hint="eastAsia"/>
          <w:sz w:val="21"/>
          <w:szCs w:val="21"/>
          <w:lang w:eastAsia="zh-CN"/>
        </w:rPr>
        <w:t>保证金收款单位：江苏志诚工程咨询管理有限公司江都分公司</w:t>
      </w:r>
    </w:p>
    <w:p w:rsidR="00820C63" w:rsidRDefault="001862AB">
      <w:pPr>
        <w:widowControl/>
        <w:shd w:val="clear" w:color="auto" w:fill="FFFFFF"/>
        <w:spacing w:line="360" w:lineRule="auto"/>
        <w:ind w:firstLine="420"/>
        <w:rPr>
          <w:rFonts w:ascii="宋体" w:hAnsi="宋体"/>
          <w:sz w:val="21"/>
          <w:szCs w:val="21"/>
          <w:lang w:eastAsia="zh-CN"/>
        </w:rPr>
      </w:pPr>
      <w:r>
        <w:rPr>
          <w:rFonts w:ascii="宋体" w:hAnsi="宋体" w:hint="eastAsia"/>
          <w:sz w:val="21"/>
          <w:szCs w:val="21"/>
          <w:lang w:eastAsia="zh-CN"/>
        </w:rPr>
        <w:t>账号：32050174775200000059</w:t>
      </w:r>
    </w:p>
    <w:p w:rsidR="00820C63" w:rsidRDefault="001862AB">
      <w:pPr>
        <w:widowControl/>
        <w:shd w:val="clear" w:color="auto" w:fill="FFFFFF"/>
        <w:spacing w:line="360" w:lineRule="auto"/>
        <w:ind w:firstLine="420"/>
        <w:rPr>
          <w:rFonts w:ascii="宋体" w:hAnsi="宋体"/>
          <w:sz w:val="21"/>
          <w:szCs w:val="21"/>
          <w:lang w:eastAsia="zh-CN"/>
        </w:rPr>
      </w:pPr>
      <w:r>
        <w:rPr>
          <w:rFonts w:ascii="宋体" w:hAnsi="宋体" w:hint="eastAsia"/>
          <w:sz w:val="21"/>
          <w:szCs w:val="21"/>
          <w:lang w:eastAsia="zh-CN"/>
        </w:rPr>
        <w:t>开户银行：中国建设银行股份有限公司扬州江中支行</w:t>
      </w:r>
    </w:p>
    <w:p w:rsidR="00820C63" w:rsidRDefault="001862AB" w:rsidP="00FA0B82">
      <w:pPr>
        <w:pStyle w:val="Heading7"/>
        <w:spacing w:before="46" w:line="408" w:lineRule="auto"/>
        <w:ind w:leftChars="47" w:left="103" w:firstLineChars="150" w:firstLine="312"/>
        <w:rPr>
          <w:b w:val="0"/>
          <w:bCs w:val="0"/>
          <w:lang w:eastAsia="zh-CN"/>
        </w:rPr>
      </w:pPr>
      <w:r>
        <w:rPr>
          <w:spacing w:val="7"/>
          <w:w w:val="95"/>
          <w:lang w:eastAsia="zh-CN"/>
        </w:rPr>
        <w:t>特别提醒：投标保证金采用银行汇票或本票形式开出（不接受支票、电汇和现金），</w:t>
      </w:r>
      <w:r>
        <w:rPr>
          <w:lang w:eastAsia="zh-CN"/>
        </w:rPr>
        <w:t>投标时提交保证金汇票或本票原件。（注：以个人名义缴纳的保证金无效）</w:t>
      </w:r>
    </w:p>
    <w:p w:rsidR="00820C63" w:rsidRDefault="001862AB" w:rsidP="00A55E0B">
      <w:pPr>
        <w:spacing w:before="46" w:line="408" w:lineRule="auto"/>
        <w:ind w:left="104" w:right="197"/>
        <w:rPr>
          <w:rFonts w:ascii="宋体" w:eastAsia="宋体" w:hAnsi="宋体" w:cs="宋体"/>
          <w:sz w:val="21"/>
          <w:szCs w:val="21"/>
          <w:lang w:eastAsia="zh-CN"/>
        </w:rPr>
      </w:pPr>
      <w:r>
        <w:rPr>
          <w:rFonts w:ascii="宋体" w:eastAsia="宋体" w:hAnsi="宋体" w:cs="宋体"/>
          <w:b/>
          <w:bCs/>
          <w:sz w:val="21"/>
          <w:szCs w:val="21"/>
          <w:lang w:eastAsia="zh-CN"/>
        </w:rPr>
        <w:t>（</w:t>
      </w:r>
      <w:r w:rsidR="00A55E0B">
        <w:rPr>
          <w:rFonts w:ascii="宋体" w:eastAsia="宋体" w:hAnsi="宋体" w:cs="宋体"/>
          <w:b/>
          <w:bCs/>
          <w:sz w:val="21"/>
          <w:szCs w:val="21"/>
          <w:lang w:eastAsia="zh-CN"/>
        </w:rPr>
        <w:t>五</w:t>
      </w:r>
      <w:r>
        <w:rPr>
          <w:rFonts w:ascii="宋体" w:eastAsia="宋体" w:hAnsi="宋体" w:cs="宋体"/>
          <w:b/>
          <w:bCs/>
          <w:sz w:val="21"/>
          <w:szCs w:val="21"/>
          <w:lang w:eastAsia="zh-CN"/>
        </w:rPr>
        <w:t>）疫情防控期间，供应商注意事项：</w:t>
      </w:r>
      <w:r>
        <w:rPr>
          <w:rFonts w:ascii="宋体" w:eastAsia="宋体" w:hAnsi="宋体" w:cs="宋体"/>
          <w:b/>
          <w:bCs/>
          <w:spacing w:val="7"/>
          <w:sz w:val="21"/>
          <w:szCs w:val="21"/>
          <w:lang w:eastAsia="zh-CN"/>
        </w:rPr>
        <w:t>各供应商须明确项目授权代表，且出席活动的人数限</w:t>
      </w:r>
      <w:r>
        <w:rPr>
          <w:rFonts w:ascii="宋体" w:eastAsia="宋体" w:hAnsi="宋体" w:cs="宋体"/>
          <w:b/>
          <w:bCs/>
          <w:sz w:val="21"/>
          <w:szCs w:val="21"/>
          <w:lang w:eastAsia="zh-CN"/>
        </w:rPr>
        <w:t>1</w:t>
      </w:r>
      <w:r>
        <w:rPr>
          <w:rFonts w:ascii="宋体" w:eastAsia="宋体" w:hAnsi="宋体" w:cs="宋体"/>
          <w:b/>
          <w:bCs/>
          <w:spacing w:val="7"/>
          <w:sz w:val="21"/>
          <w:szCs w:val="21"/>
          <w:lang w:eastAsia="zh-CN"/>
        </w:rPr>
        <w:t>人。</w:t>
      </w:r>
    </w:p>
    <w:p w:rsidR="00820C63" w:rsidRDefault="001862AB" w:rsidP="001862AB">
      <w:pPr>
        <w:widowControl/>
        <w:shd w:val="clear" w:color="auto" w:fill="FFFFFF"/>
        <w:spacing w:line="360" w:lineRule="auto"/>
        <w:ind w:firstLineChars="200" w:firstLine="422"/>
        <w:rPr>
          <w:rFonts w:ascii="宋体" w:eastAsia="宋体" w:hAnsi="宋体" w:cs="宋体"/>
          <w:b/>
          <w:bCs/>
          <w:sz w:val="21"/>
          <w:szCs w:val="21"/>
          <w:lang w:eastAsia="zh-CN"/>
        </w:rPr>
      </w:pPr>
      <w:bookmarkStart w:id="2" w:name="八、凡对本次采购提出询问，请按以下方式联系。"/>
      <w:bookmarkEnd w:id="2"/>
      <w:r>
        <w:rPr>
          <w:rFonts w:ascii="宋体" w:eastAsia="宋体" w:hAnsi="宋体" w:cs="宋体"/>
          <w:b/>
          <w:bCs/>
          <w:sz w:val="21"/>
          <w:szCs w:val="21"/>
          <w:lang w:eastAsia="zh-CN"/>
        </w:rPr>
        <w:t>八、凡对本次采购提出询问，请按以下方式联系。</w:t>
      </w:r>
    </w:p>
    <w:p w:rsidR="00820C63" w:rsidRDefault="001862AB">
      <w:pPr>
        <w:pStyle w:val="2"/>
        <w:shd w:val="clear" w:color="auto" w:fill="FFFFFF"/>
        <w:spacing w:line="540" w:lineRule="atLeast"/>
        <w:ind w:firstLine="630"/>
        <w:rPr>
          <w:rFonts w:asciiTheme="minorEastAsia" w:eastAsiaTheme="minorEastAsia" w:hAnsiTheme="minorEastAsia"/>
          <w:lang w:eastAsia="zh-CN"/>
        </w:rPr>
      </w:pPr>
      <w:r>
        <w:rPr>
          <w:rFonts w:asciiTheme="minorEastAsia" w:eastAsiaTheme="minorEastAsia" w:hAnsiTheme="minorEastAsia" w:hint="eastAsia"/>
          <w:b w:val="0"/>
          <w:bCs w:val="0"/>
          <w:sz w:val="21"/>
          <w:szCs w:val="21"/>
          <w:lang w:eastAsia="zh-CN"/>
        </w:rPr>
        <w:t>1.采购人信息</w:t>
      </w:r>
    </w:p>
    <w:p w:rsidR="00820C63" w:rsidRDefault="001862AB" w:rsidP="00E56682">
      <w:pPr>
        <w:pStyle w:val="af2"/>
        <w:shd w:val="clear" w:color="auto" w:fill="FFFFFF"/>
        <w:spacing w:before="0" w:beforeAutospacing="0" w:after="0" w:afterAutospacing="0" w:line="360" w:lineRule="atLeast"/>
        <w:ind w:firstLineChars="300" w:firstLine="630"/>
        <w:rPr>
          <w:rFonts w:asciiTheme="minorEastAsia" w:eastAsiaTheme="minorEastAsia" w:hAnsiTheme="minorEastAsia"/>
        </w:rPr>
      </w:pPr>
      <w:r>
        <w:rPr>
          <w:rFonts w:asciiTheme="minorEastAsia" w:eastAsiaTheme="minorEastAsia" w:hAnsiTheme="minorEastAsia" w:hint="eastAsia"/>
          <w:sz w:val="21"/>
          <w:szCs w:val="21"/>
        </w:rPr>
        <w:t>名  称：</w:t>
      </w:r>
      <w:r>
        <w:rPr>
          <w:rFonts w:asciiTheme="minorEastAsia" w:eastAsiaTheme="minorEastAsia" w:hAnsiTheme="minorEastAsia" w:hint="eastAsia"/>
          <w:sz w:val="21"/>
          <w:szCs w:val="21"/>
          <w:u w:val="single"/>
        </w:rPr>
        <w:t xml:space="preserve">　</w:t>
      </w:r>
      <w:r w:rsidR="00D673C9">
        <w:rPr>
          <w:rFonts w:asciiTheme="minorEastAsia" w:eastAsiaTheme="minorEastAsia" w:hAnsiTheme="minorEastAsia" w:hint="eastAsia"/>
          <w:sz w:val="21"/>
          <w:szCs w:val="21"/>
          <w:u w:val="single"/>
        </w:rPr>
        <w:t>扬州市江都区浦头镇人民政府</w:t>
      </w:r>
      <w:r>
        <w:rPr>
          <w:rFonts w:asciiTheme="minorEastAsia" w:eastAsiaTheme="minorEastAsia" w:hAnsiTheme="minorEastAsia" w:hint="eastAsia"/>
          <w:sz w:val="21"/>
          <w:szCs w:val="21"/>
          <w:u w:val="single"/>
        </w:rPr>
        <w:t xml:space="preserve">　</w:t>
      </w:r>
    </w:p>
    <w:p w:rsidR="00820C63" w:rsidRDefault="001862AB" w:rsidP="00E56682">
      <w:pPr>
        <w:pStyle w:val="af2"/>
        <w:shd w:val="clear" w:color="auto" w:fill="FFFFFF"/>
        <w:spacing w:before="0" w:beforeAutospacing="0" w:after="0" w:afterAutospacing="0" w:line="360" w:lineRule="atLeast"/>
        <w:ind w:firstLineChars="300" w:firstLine="630"/>
        <w:rPr>
          <w:rFonts w:asciiTheme="minorEastAsia" w:eastAsiaTheme="minorEastAsia" w:hAnsiTheme="minorEastAsia"/>
        </w:rPr>
      </w:pPr>
      <w:r>
        <w:rPr>
          <w:rFonts w:asciiTheme="minorEastAsia" w:eastAsiaTheme="minorEastAsia" w:hAnsiTheme="minorEastAsia" w:hint="eastAsia"/>
          <w:sz w:val="21"/>
          <w:szCs w:val="21"/>
        </w:rPr>
        <w:t>地  址：</w:t>
      </w:r>
      <w:r>
        <w:rPr>
          <w:rFonts w:asciiTheme="minorEastAsia" w:eastAsiaTheme="minorEastAsia" w:hAnsiTheme="minorEastAsia" w:hint="eastAsia"/>
          <w:sz w:val="21"/>
          <w:szCs w:val="21"/>
          <w:u w:val="single"/>
        </w:rPr>
        <w:t xml:space="preserve">　</w:t>
      </w:r>
      <w:r w:rsidR="00E56682" w:rsidRPr="00E56682">
        <w:rPr>
          <w:rFonts w:asciiTheme="minorEastAsia" w:eastAsiaTheme="minorEastAsia" w:hAnsiTheme="minorEastAsia" w:hint="eastAsia"/>
          <w:sz w:val="21"/>
          <w:szCs w:val="21"/>
          <w:u w:val="single"/>
        </w:rPr>
        <w:t>扬州市江都区浦头镇</w:t>
      </w:r>
      <w:r>
        <w:rPr>
          <w:rFonts w:asciiTheme="minorEastAsia" w:eastAsiaTheme="minorEastAsia" w:hAnsiTheme="minorEastAsia" w:hint="eastAsia"/>
          <w:sz w:val="21"/>
          <w:szCs w:val="21"/>
          <w:u w:val="single"/>
        </w:rPr>
        <w:t xml:space="preserve">  　</w:t>
      </w:r>
    </w:p>
    <w:p w:rsidR="00820C63" w:rsidRDefault="001862AB" w:rsidP="00E56682">
      <w:pPr>
        <w:pStyle w:val="af2"/>
        <w:shd w:val="clear" w:color="auto" w:fill="FFFFFF"/>
        <w:spacing w:before="0" w:beforeAutospacing="0" w:after="0" w:afterAutospacing="0" w:line="360" w:lineRule="atLeast"/>
        <w:ind w:firstLineChars="300" w:firstLine="630"/>
        <w:rPr>
          <w:rFonts w:asciiTheme="minorEastAsia" w:eastAsiaTheme="minorEastAsia" w:hAnsiTheme="minorEastAsia"/>
        </w:rPr>
      </w:pPr>
      <w:r>
        <w:rPr>
          <w:rFonts w:asciiTheme="minorEastAsia" w:eastAsiaTheme="minorEastAsia" w:hAnsiTheme="minorEastAsia" w:hint="eastAsia"/>
          <w:sz w:val="21"/>
          <w:szCs w:val="21"/>
        </w:rPr>
        <w:t>联系方式：</w:t>
      </w:r>
      <w:r>
        <w:rPr>
          <w:rFonts w:asciiTheme="minorEastAsia" w:eastAsiaTheme="minorEastAsia" w:hAnsiTheme="minorEastAsia" w:hint="eastAsia"/>
          <w:sz w:val="21"/>
          <w:szCs w:val="21"/>
          <w:u w:val="single"/>
        </w:rPr>
        <w:t xml:space="preserve">　</w:t>
      </w:r>
      <w:r w:rsidR="00731FC5">
        <w:rPr>
          <w:rFonts w:asciiTheme="minorEastAsia" w:eastAsiaTheme="minorEastAsia" w:hAnsiTheme="minorEastAsia" w:hint="eastAsia"/>
          <w:sz w:val="21"/>
          <w:szCs w:val="21"/>
          <w:u w:val="single"/>
        </w:rPr>
        <w:t xml:space="preserve">13852215445  </w:t>
      </w:r>
    </w:p>
    <w:p w:rsidR="00820C63" w:rsidRDefault="001862AB">
      <w:pPr>
        <w:pStyle w:val="2"/>
        <w:shd w:val="clear" w:color="auto" w:fill="FFFFFF"/>
        <w:spacing w:line="540" w:lineRule="atLeast"/>
        <w:ind w:firstLine="630"/>
        <w:rPr>
          <w:rFonts w:asciiTheme="minorEastAsia" w:eastAsiaTheme="minorEastAsia" w:hAnsiTheme="minorEastAsia"/>
          <w:lang w:eastAsia="zh-CN"/>
        </w:rPr>
      </w:pPr>
      <w:bookmarkStart w:id="3" w:name="_Toc35393638"/>
      <w:bookmarkStart w:id="4" w:name="_Toc28359020"/>
      <w:bookmarkStart w:id="5" w:name="_Toc28359097"/>
      <w:bookmarkStart w:id="6" w:name="_Toc35393807"/>
      <w:bookmarkEnd w:id="3"/>
      <w:bookmarkEnd w:id="4"/>
      <w:bookmarkEnd w:id="5"/>
      <w:bookmarkEnd w:id="6"/>
      <w:r>
        <w:rPr>
          <w:rFonts w:asciiTheme="minorEastAsia" w:eastAsiaTheme="minorEastAsia" w:hAnsiTheme="minorEastAsia" w:hint="eastAsia"/>
          <w:b w:val="0"/>
          <w:bCs w:val="0"/>
          <w:sz w:val="21"/>
          <w:szCs w:val="21"/>
          <w:lang w:eastAsia="zh-CN"/>
        </w:rPr>
        <w:t>2.采购代理机构信息</w:t>
      </w:r>
      <w:bookmarkStart w:id="7" w:name="_GoBack"/>
      <w:bookmarkEnd w:id="7"/>
    </w:p>
    <w:p w:rsidR="00820C63" w:rsidRDefault="001862AB">
      <w:pPr>
        <w:pStyle w:val="af2"/>
        <w:shd w:val="clear" w:color="auto" w:fill="FFFFFF"/>
        <w:spacing w:before="0" w:beforeAutospacing="0" w:after="0" w:afterAutospacing="0" w:line="360" w:lineRule="atLeast"/>
        <w:ind w:firstLine="630"/>
        <w:rPr>
          <w:rFonts w:asciiTheme="minorEastAsia" w:eastAsiaTheme="minorEastAsia" w:hAnsiTheme="minorEastAsia"/>
        </w:rPr>
      </w:pPr>
      <w:r>
        <w:rPr>
          <w:rFonts w:asciiTheme="minorEastAsia" w:eastAsiaTheme="minorEastAsia" w:hAnsiTheme="minorEastAsia" w:hint="eastAsia"/>
          <w:sz w:val="21"/>
          <w:szCs w:val="21"/>
        </w:rPr>
        <w:t>名  称：</w:t>
      </w:r>
      <w:r>
        <w:rPr>
          <w:rFonts w:asciiTheme="minorEastAsia" w:eastAsiaTheme="minorEastAsia" w:hAnsiTheme="minorEastAsia" w:hint="eastAsia"/>
          <w:sz w:val="21"/>
          <w:szCs w:val="21"/>
          <w:u w:val="single"/>
        </w:rPr>
        <w:t xml:space="preserve">　江苏志诚工程咨询管理有限公司</w:t>
      </w:r>
    </w:p>
    <w:p w:rsidR="00820C63" w:rsidRDefault="001862AB">
      <w:pPr>
        <w:pStyle w:val="af2"/>
        <w:shd w:val="clear" w:color="auto" w:fill="FFFFFF"/>
        <w:spacing w:before="0" w:beforeAutospacing="0" w:after="0" w:afterAutospacing="0" w:line="360" w:lineRule="atLeast"/>
        <w:ind w:firstLine="630"/>
        <w:rPr>
          <w:rFonts w:asciiTheme="minorEastAsia" w:eastAsiaTheme="minorEastAsia" w:hAnsiTheme="minorEastAsia"/>
        </w:rPr>
      </w:pPr>
      <w:r>
        <w:rPr>
          <w:rFonts w:asciiTheme="minorEastAsia" w:eastAsiaTheme="minorEastAsia" w:hAnsiTheme="minorEastAsia" w:hint="eastAsia"/>
          <w:sz w:val="21"/>
          <w:szCs w:val="21"/>
        </w:rPr>
        <w:t>地　　址：</w:t>
      </w:r>
      <w:r>
        <w:rPr>
          <w:rFonts w:asciiTheme="minorEastAsia" w:eastAsiaTheme="minorEastAsia" w:hAnsiTheme="minorEastAsia" w:hint="eastAsia"/>
          <w:sz w:val="21"/>
          <w:szCs w:val="21"/>
          <w:u w:val="single"/>
        </w:rPr>
        <w:t xml:space="preserve">　扬州市江都区浦江路38号　  </w:t>
      </w:r>
    </w:p>
    <w:p w:rsidR="00820C63" w:rsidRDefault="001862AB">
      <w:pPr>
        <w:pStyle w:val="af2"/>
        <w:shd w:val="clear" w:color="auto" w:fill="FFFFFF"/>
        <w:spacing w:before="0" w:beforeAutospacing="0" w:after="0" w:afterAutospacing="0" w:line="360" w:lineRule="atLeast"/>
        <w:ind w:firstLine="630"/>
        <w:rPr>
          <w:rFonts w:asciiTheme="minorEastAsia" w:eastAsiaTheme="minorEastAsia" w:hAnsiTheme="minorEastAsia"/>
        </w:rPr>
      </w:pPr>
      <w:r>
        <w:rPr>
          <w:rFonts w:asciiTheme="minorEastAsia" w:eastAsiaTheme="minorEastAsia" w:hAnsiTheme="minorEastAsia" w:hint="eastAsia"/>
          <w:sz w:val="21"/>
          <w:szCs w:val="21"/>
        </w:rPr>
        <w:t>联系方式：</w:t>
      </w:r>
      <w:r>
        <w:rPr>
          <w:rFonts w:asciiTheme="minorEastAsia" w:eastAsiaTheme="minorEastAsia" w:hAnsiTheme="minorEastAsia" w:hint="eastAsia"/>
          <w:sz w:val="21"/>
          <w:szCs w:val="21"/>
          <w:u w:val="single"/>
        </w:rPr>
        <w:t xml:space="preserve">　0514-86538233　</w:t>
      </w:r>
    </w:p>
    <w:p w:rsidR="00820C63" w:rsidRDefault="001862AB">
      <w:pPr>
        <w:pStyle w:val="2"/>
        <w:shd w:val="clear" w:color="auto" w:fill="FFFFFF"/>
        <w:spacing w:line="540" w:lineRule="atLeast"/>
        <w:ind w:firstLine="630"/>
        <w:rPr>
          <w:rFonts w:asciiTheme="minorEastAsia" w:eastAsiaTheme="minorEastAsia" w:hAnsiTheme="minorEastAsia"/>
          <w:lang w:eastAsia="zh-CN"/>
        </w:rPr>
      </w:pPr>
      <w:bookmarkStart w:id="8" w:name="_Toc35393639"/>
      <w:bookmarkStart w:id="9" w:name="_Toc28359021"/>
      <w:bookmarkStart w:id="10" w:name="_Toc28359098"/>
      <w:bookmarkStart w:id="11" w:name="_Toc35393808"/>
      <w:bookmarkEnd w:id="8"/>
      <w:bookmarkEnd w:id="9"/>
      <w:bookmarkEnd w:id="10"/>
      <w:bookmarkEnd w:id="11"/>
      <w:r>
        <w:rPr>
          <w:rFonts w:asciiTheme="minorEastAsia" w:eastAsiaTheme="minorEastAsia" w:hAnsiTheme="minorEastAsia" w:hint="eastAsia"/>
          <w:b w:val="0"/>
          <w:bCs w:val="0"/>
          <w:sz w:val="21"/>
          <w:szCs w:val="21"/>
          <w:lang w:eastAsia="zh-CN"/>
        </w:rPr>
        <w:lastRenderedPageBreak/>
        <w:t>3.项目联系方式</w:t>
      </w:r>
    </w:p>
    <w:p w:rsidR="00820C63" w:rsidRDefault="001862AB">
      <w:pPr>
        <w:pStyle w:val="af2"/>
        <w:shd w:val="clear" w:color="auto" w:fill="FFFFFF"/>
        <w:spacing w:before="0" w:beforeAutospacing="0" w:after="0" w:afterAutospacing="0" w:line="360" w:lineRule="atLeast"/>
        <w:ind w:firstLine="630"/>
        <w:rPr>
          <w:rFonts w:asciiTheme="minorEastAsia" w:eastAsiaTheme="minorEastAsia" w:hAnsiTheme="minorEastAsia"/>
        </w:rPr>
      </w:pPr>
      <w:r>
        <w:rPr>
          <w:rFonts w:asciiTheme="minorEastAsia" w:eastAsiaTheme="minorEastAsia" w:hAnsiTheme="minorEastAsia" w:hint="eastAsia"/>
          <w:sz w:val="21"/>
          <w:szCs w:val="21"/>
        </w:rPr>
        <w:t>项目联系人：</w:t>
      </w:r>
      <w:r>
        <w:rPr>
          <w:rFonts w:asciiTheme="minorEastAsia" w:eastAsiaTheme="minorEastAsia" w:hAnsiTheme="minorEastAsia" w:hint="eastAsia"/>
          <w:sz w:val="21"/>
          <w:szCs w:val="21"/>
          <w:u w:val="single"/>
        </w:rPr>
        <w:t>庄先生</w:t>
      </w:r>
    </w:p>
    <w:p w:rsidR="00820C63" w:rsidRDefault="001862AB">
      <w:pPr>
        <w:pStyle w:val="af2"/>
        <w:shd w:val="clear" w:color="auto" w:fill="FFFFFF"/>
        <w:spacing w:before="0" w:beforeAutospacing="0" w:after="0" w:afterAutospacing="0" w:line="360" w:lineRule="atLeast"/>
        <w:ind w:firstLine="630"/>
        <w:rPr>
          <w:rFonts w:asciiTheme="minorEastAsia" w:eastAsiaTheme="minorEastAsia" w:hAnsiTheme="minorEastAsia"/>
        </w:rPr>
      </w:pPr>
      <w:r>
        <w:rPr>
          <w:rFonts w:asciiTheme="minorEastAsia" w:eastAsiaTheme="minorEastAsia" w:hAnsiTheme="minorEastAsia" w:hint="eastAsia"/>
          <w:sz w:val="21"/>
          <w:szCs w:val="21"/>
        </w:rPr>
        <w:t>电　　 话：</w:t>
      </w:r>
      <w:r>
        <w:rPr>
          <w:rFonts w:asciiTheme="minorEastAsia" w:eastAsiaTheme="minorEastAsia" w:hAnsiTheme="minorEastAsia" w:hint="eastAsia"/>
          <w:sz w:val="21"/>
          <w:szCs w:val="21"/>
          <w:u w:val="single"/>
        </w:rPr>
        <w:t xml:space="preserve">　0514-86538233</w:t>
      </w:r>
      <w:r w:rsidR="000834A3">
        <w:rPr>
          <w:rFonts w:asciiTheme="minorEastAsia" w:eastAsiaTheme="minorEastAsia" w:hAnsiTheme="minorEastAsia" w:hint="eastAsia"/>
          <w:sz w:val="21"/>
          <w:szCs w:val="21"/>
          <w:u w:val="single"/>
        </w:rPr>
        <w:t>/18252539505</w:t>
      </w:r>
      <w:r>
        <w:rPr>
          <w:rFonts w:asciiTheme="minorEastAsia" w:eastAsiaTheme="minorEastAsia" w:hAnsiTheme="minorEastAsia" w:hint="eastAsia"/>
          <w:sz w:val="21"/>
          <w:szCs w:val="21"/>
          <w:u w:val="single"/>
        </w:rPr>
        <w:t xml:space="preserve">　</w:t>
      </w:r>
    </w:p>
    <w:p w:rsidR="00820C63" w:rsidRDefault="00820C63">
      <w:pPr>
        <w:widowControl/>
        <w:shd w:val="clear" w:color="auto" w:fill="FFFFFF"/>
        <w:spacing w:line="360" w:lineRule="auto"/>
        <w:ind w:firstLineChars="200" w:firstLine="440"/>
        <w:rPr>
          <w:rFonts w:ascii="宋体" w:hAnsi="宋体"/>
          <w:szCs w:val="21"/>
          <w:lang w:eastAsia="zh-CN"/>
        </w:rPr>
      </w:pPr>
    </w:p>
    <w:p w:rsidR="00820C63" w:rsidRDefault="001862AB" w:rsidP="001862AB">
      <w:pPr>
        <w:pStyle w:val="a8"/>
        <w:spacing w:before="34"/>
        <w:ind w:leftChars="2053" w:left="4517" w:firstLineChars="300" w:firstLine="630"/>
        <w:rPr>
          <w:lang w:eastAsia="zh-CN"/>
        </w:rPr>
      </w:pPr>
      <w:r>
        <w:rPr>
          <w:lang w:eastAsia="zh-CN"/>
        </w:rPr>
        <w:t>采购人：</w:t>
      </w:r>
      <w:r w:rsidR="00D673C9">
        <w:rPr>
          <w:lang w:eastAsia="zh-CN"/>
        </w:rPr>
        <w:t>扬州市江都区浦头镇人民政府</w:t>
      </w:r>
    </w:p>
    <w:p w:rsidR="00820C63" w:rsidRDefault="001862AB">
      <w:pPr>
        <w:pStyle w:val="a8"/>
        <w:wordWrap w:val="0"/>
        <w:spacing w:before="137"/>
        <w:ind w:left="0" w:right="971"/>
        <w:jc w:val="right"/>
        <w:rPr>
          <w:lang w:eastAsia="zh-CN"/>
        </w:rPr>
      </w:pPr>
      <w:r>
        <w:rPr>
          <w:lang w:eastAsia="zh-CN"/>
        </w:rPr>
        <w:t>2020年</w:t>
      </w:r>
      <w:r w:rsidR="00C03A3D">
        <w:rPr>
          <w:rFonts w:hint="eastAsia"/>
          <w:lang w:eastAsia="zh-CN"/>
        </w:rPr>
        <w:t>9</w:t>
      </w:r>
      <w:r>
        <w:rPr>
          <w:rFonts w:hint="eastAsia"/>
          <w:lang w:eastAsia="zh-CN"/>
        </w:rPr>
        <w:t>月</w:t>
      </w:r>
      <w:r w:rsidR="00C03A3D">
        <w:rPr>
          <w:rFonts w:hint="eastAsia"/>
          <w:lang w:eastAsia="zh-CN"/>
        </w:rPr>
        <w:t>17</w:t>
      </w:r>
      <w:r>
        <w:rPr>
          <w:rFonts w:hint="eastAsia"/>
          <w:lang w:eastAsia="zh-CN"/>
        </w:rPr>
        <w:t>日</w:t>
      </w:r>
    </w:p>
    <w:p w:rsidR="00820C63" w:rsidRDefault="00820C63">
      <w:pPr>
        <w:rPr>
          <w:lang w:eastAsia="zh-CN"/>
        </w:rPr>
      </w:pPr>
    </w:p>
    <w:p w:rsidR="00820C63" w:rsidRDefault="001862AB">
      <w:pPr>
        <w:rPr>
          <w:lang w:eastAsia="zh-CN"/>
        </w:rPr>
      </w:pPr>
      <w:r>
        <w:rPr>
          <w:lang w:eastAsia="zh-CN"/>
        </w:rPr>
        <w:br w:type="page"/>
      </w:r>
    </w:p>
    <w:p w:rsidR="00820C63" w:rsidRDefault="001862AB">
      <w:pPr>
        <w:jc w:val="center"/>
        <w:rPr>
          <w:rFonts w:ascii="宋体" w:hAnsi="宋体"/>
          <w:b/>
          <w:sz w:val="32"/>
          <w:szCs w:val="32"/>
          <w:lang w:eastAsia="zh-CN"/>
        </w:rPr>
      </w:pPr>
      <w:bookmarkStart w:id="12" w:name="_Toc436989820"/>
      <w:r>
        <w:rPr>
          <w:rFonts w:ascii="宋体" w:hAnsi="宋体" w:hint="eastAsia"/>
          <w:b/>
          <w:sz w:val="32"/>
          <w:szCs w:val="32"/>
          <w:lang w:eastAsia="zh-CN"/>
        </w:rPr>
        <w:lastRenderedPageBreak/>
        <w:t>第二章  投标人须知</w:t>
      </w:r>
      <w:bookmarkEnd w:id="12"/>
    </w:p>
    <w:p w:rsidR="00820C63" w:rsidRDefault="001862AB">
      <w:pPr>
        <w:spacing w:line="360" w:lineRule="auto"/>
        <w:ind w:right="-155"/>
        <w:rPr>
          <w:rFonts w:ascii="宋体" w:hAnsi="宋体"/>
          <w:b/>
          <w:sz w:val="21"/>
          <w:szCs w:val="21"/>
          <w:lang w:eastAsia="zh-CN"/>
        </w:rPr>
      </w:pPr>
      <w:bookmarkStart w:id="13" w:name="_Toc403563392"/>
      <w:r>
        <w:rPr>
          <w:rFonts w:ascii="宋体" w:hAnsi="宋体" w:hint="eastAsia"/>
          <w:b/>
          <w:sz w:val="21"/>
          <w:szCs w:val="21"/>
          <w:lang w:eastAsia="zh-CN"/>
        </w:rPr>
        <w:t>一、总则</w:t>
      </w:r>
      <w:bookmarkStart w:id="14" w:name="_Toc403563393"/>
      <w:bookmarkEnd w:id="13"/>
    </w:p>
    <w:p w:rsidR="00820C63" w:rsidRDefault="001862AB" w:rsidP="001862AB">
      <w:pPr>
        <w:spacing w:line="360" w:lineRule="auto"/>
        <w:ind w:firstLineChars="200" w:firstLine="422"/>
        <w:rPr>
          <w:rFonts w:ascii="宋体" w:hAnsi="宋体"/>
          <w:b/>
          <w:bCs/>
          <w:sz w:val="21"/>
          <w:szCs w:val="21"/>
          <w:lang w:eastAsia="zh-CN"/>
        </w:rPr>
      </w:pPr>
      <w:r>
        <w:rPr>
          <w:rFonts w:ascii="宋体" w:hAnsi="宋体" w:hint="eastAsia"/>
          <w:b/>
          <w:bCs/>
          <w:sz w:val="21"/>
          <w:szCs w:val="21"/>
          <w:lang w:eastAsia="zh-CN"/>
        </w:rPr>
        <w:t>1、适用范围</w:t>
      </w:r>
    </w:p>
    <w:p w:rsidR="00820C63" w:rsidRDefault="001862AB">
      <w:pPr>
        <w:spacing w:line="360" w:lineRule="auto"/>
        <w:ind w:right="-155" w:firstLineChars="200" w:firstLine="420"/>
        <w:rPr>
          <w:rFonts w:ascii="宋体" w:hAnsi="宋体"/>
          <w:sz w:val="21"/>
          <w:szCs w:val="21"/>
          <w:lang w:eastAsia="zh-CN"/>
        </w:rPr>
      </w:pPr>
      <w:r>
        <w:rPr>
          <w:rFonts w:ascii="宋体" w:hAnsi="宋体" w:hint="eastAsia"/>
          <w:sz w:val="21"/>
          <w:szCs w:val="21"/>
          <w:lang w:val="zh-CN" w:eastAsia="zh-CN"/>
        </w:rPr>
        <w:t>本竞争性磋商文件仅适用于</w:t>
      </w:r>
      <w:r w:rsidR="00E56682">
        <w:rPr>
          <w:rFonts w:ascii="宋体"/>
          <w:sz w:val="21"/>
          <w:szCs w:val="21"/>
          <w:lang w:eastAsia="zh-CN"/>
        </w:rPr>
        <w:t>本</w:t>
      </w:r>
      <w:r>
        <w:rPr>
          <w:rFonts w:ascii="宋体" w:hAnsi="宋体" w:hint="eastAsia"/>
          <w:sz w:val="21"/>
          <w:szCs w:val="21"/>
          <w:lang w:val="zh-CN" w:eastAsia="zh-CN"/>
        </w:rPr>
        <w:t>项目。</w:t>
      </w:r>
    </w:p>
    <w:p w:rsidR="00820C63" w:rsidRDefault="001862AB" w:rsidP="001862AB">
      <w:pPr>
        <w:spacing w:line="360" w:lineRule="auto"/>
        <w:ind w:firstLineChars="200" w:firstLine="422"/>
        <w:rPr>
          <w:rFonts w:ascii="宋体" w:hAnsi="宋体"/>
          <w:b/>
          <w:sz w:val="21"/>
          <w:szCs w:val="21"/>
          <w:lang w:eastAsia="zh-CN"/>
        </w:rPr>
      </w:pPr>
      <w:r>
        <w:rPr>
          <w:rFonts w:ascii="宋体" w:hAnsi="宋体" w:hint="eastAsia"/>
          <w:b/>
          <w:sz w:val="21"/>
          <w:szCs w:val="21"/>
          <w:lang w:eastAsia="zh-CN"/>
        </w:rPr>
        <w:t>2、定义</w:t>
      </w:r>
    </w:p>
    <w:p w:rsidR="00820C63" w:rsidRDefault="001862AB">
      <w:pPr>
        <w:spacing w:line="360" w:lineRule="auto"/>
        <w:ind w:firstLineChars="200" w:firstLine="420"/>
        <w:rPr>
          <w:rFonts w:ascii="宋体" w:hAnsi="宋体"/>
          <w:sz w:val="21"/>
          <w:szCs w:val="21"/>
          <w:lang w:eastAsia="zh-CN"/>
        </w:rPr>
      </w:pPr>
      <w:r>
        <w:rPr>
          <w:rFonts w:ascii="宋体" w:hAnsi="宋体" w:hint="eastAsia"/>
          <w:sz w:val="21"/>
          <w:szCs w:val="21"/>
          <w:lang w:eastAsia="zh-CN"/>
        </w:rPr>
        <w:t>2.1“招标人、采购人、采购单位”指</w:t>
      </w:r>
      <w:r w:rsidR="00D673C9" w:rsidRPr="005171E2">
        <w:rPr>
          <w:rFonts w:ascii="宋体" w:hAnsi="宋体"/>
          <w:sz w:val="21"/>
          <w:szCs w:val="21"/>
          <w:u w:val="single"/>
          <w:lang w:eastAsia="zh-CN"/>
        </w:rPr>
        <w:t>扬州市江都区浦头镇人民政府</w:t>
      </w:r>
      <w:r>
        <w:rPr>
          <w:rFonts w:ascii="宋体" w:hAnsi="宋体" w:hint="eastAsia"/>
          <w:sz w:val="21"/>
          <w:szCs w:val="21"/>
          <w:lang w:eastAsia="zh-CN"/>
        </w:rPr>
        <w:t>。</w:t>
      </w:r>
    </w:p>
    <w:p w:rsidR="00820C63" w:rsidRDefault="001862AB">
      <w:pPr>
        <w:spacing w:line="360" w:lineRule="auto"/>
        <w:ind w:firstLineChars="200" w:firstLine="420"/>
        <w:rPr>
          <w:rFonts w:ascii="宋体" w:hAnsi="宋体"/>
          <w:sz w:val="21"/>
          <w:szCs w:val="21"/>
          <w:lang w:eastAsia="zh-CN"/>
        </w:rPr>
      </w:pPr>
      <w:r>
        <w:rPr>
          <w:rFonts w:ascii="宋体" w:hAnsi="宋体" w:hint="eastAsia"/>
          <w:sz w:val="21"/>
          <w:szCs w:val="21"/>
          <w:lang w:eastAsia="zh-CN"/>
        </w:rPr>
        <w:t>2.2 “工程”系指根据合同规定中标人应承担的施工和质量保修任务。</w:t>
      </w:r>
    </w:p>
    <w:p w:rsidR="00820C63" w:rsidRDefault="001862AB">
      <w:pPr>
        <w:spacing w:line="360" w:lineRule="auto"/>
        <w:ind w:firstLineChars="200" w:firstLine="420"/>
        <w:rPr>
          <w:rFonts w:ascii="宋体" w:hAnsi="宋体"/>
          <w:sz w:val="21"/>
          <w:szCs w:val="21"/>
          <w:lang w:eastAsia="zh-CN"/>
        </w:rPr>
      </w:pPr>
      <w:r>
        <w:rPr>
          <w:rFonts w:ascii="宋体" w:hAnsi="宋体" w:hint="eastAsia"/>
          <w:sz w:val="21"/>
          <w:szCs w:val="21"/>
          <w:lang w:eastAsia="zh-CN"/>
        </w:rPr>
        <w:t>2.3“竞争性磋商投标人/投标人”系指按照本文件规定获得招标文件并参加投标的供应商。</w:t>
      </w:r>
    </w:p>
    <w:bookmarkEnd w:id="14"/>
    <w:p w:rsidR="00820C63" w:rsidRDefault="001862AB" w:rsidP="001862AB">
      <w:pPr>
        <w:spacing w:line="360" w:lineRule="auto"/>
        <w:ind w:firstLineChars="200" w:firstLine="422"/>
        <w:rPr>
          <w:rFonts w:ascii="宋体" w:hAnsi="宋体"/>
          <w:sz w:val="21"/>
          <w:szCs w:val="21"/>
          <w:lang w:eastAsia="zh-CN"/>
        </w:rPr>
      </w:pPr>
      <w:r>
        <w:rPr>
          <w:rFonts w:ascii="宋体" w:hAnsi="宋体" w:hint="eastAsia"/>
          <w:b/>
          <w:bCs/>
          <w:sz w:val="21"/>
          <w:szCs w:val="21"/>
          <w:lang w:eastAsia="zh-CN"/>
        </w:rPr>
        <w:t>3</w:t>
      </w:r>
      <w:r>
        <w:rPr>
          <w:rFonts w:ascii="宋体" w:hAnsi="宋体" w:hint="eastAsia"/>
          <w:b/>
          <w:bCs/>
          <w:sz w:val="21"/>
          <w:szCs w:val="21"/>
          <w:lang w:val="zh-CN" w:eastAsia="zh-CN"/>
        </w:rPr>
        <w:t>、采购方式、合格的竞争性磋商投标人</w:t>
      </w:r>
    </w:p>
    <w:p w:rsidR="00820C63" w:rsidRDefault="001862AB">
      <w:pPr>
        <w:spacing w:line="360" w:lineRule="auto"/>
        <w:ind w:firstLineChars="200" w:firstLine="420"/>
        <w:rPr>
          <w:rFonts w:ascii="宋体" w:hAnsi="宋体"/>
          <w:sz w:val="21"/>
          <w:szCs w:val="21"/>
          <w:lang w:eastAsia="zh-CN"/>
        </w:rPr>
      </w:pPr>
      <w:r>
        <w:rPr>
          <w:rFonts w:ascii="宋体" w:hAnsi="宋体" w:hint="eastAsia"/>
          <w:bCs/>
          <w:sz w:val="21"/>
          <w:szCs w:val="21"/>
          <w:lang w:eastAsia="zh-CN"/>
        </w:rPr>
        <w:t xml:space="preserve">3.1 </w:t>
      </w:r>
      <w:r>
        <w:rPr>
          <w:rFonts w:ascii="宋体" w:hAnsi="宋体" w:hint="eastAsia"/>
          <w:sz w:val="21"/>
          <w:szCs w:val="21"/>
          <w:lang w:val="zh-CN" w:eastAsia="zh-CN"/>
        </w:rPr>
        <w:t>本次采购采取竞争性磋商的方式。</w:t>
      </w:r>
    </w:p>
    <w:p w:rsidR="00820C63" w:rsidRDefault="001862AB">
      <w:pPr>
        <w:spacing w:line="360" w:lineRule="auto"/>
        <w:ind w:firstLineChars="200" w:firstLine="420"/>
        <w:rPr>
          <w:rFonts w:ascii="宋体" w:hAnsi="宋体"/>
          <w:sz w:val="21"/>
          <w:szCs w:val="21"/>
          <w:lang w:eastAsia="zh-CN"/>
        </w:rPr>
      </w:pPr>
      <w:r>
        <w:rPr>
          <w:rFonts w:ascii="宋体" w:hAnsi="宋体" w:hint="eastAsia"/>
          <w:bCs/>
          <w:sz w:val="21"/>
          <w:szCs w:val="21"/>
          <w:lang w:val="zh-CN" w:eastAsia="zh-CN"/>
        </w:rPr>
        <w:t>3.2</w:t>
      </w:r>
      <w:r>
        <w:rPr>
          <w:rFonts w:ascii="宋体" w:hAnsi="宋体" w:hint="eastAsia"/>
          <w:sz w:val="21"/>
          <w:szCs w:val="21"/>
          <w:lang w:val="zh-CN" w:eastAsia="zh-CN"/>
        </w:rPr>
        <w:t>“竞争性磋商投标人/投标人”系指按照本文件规定获得竞争性磋商文件并参加竞争性磋商的投标人。</w:t>
      </w:r>
    </w:p>
    <w:p w:rsidR="00820C63" w:rsidRDefault="001862AB">
      <w:pPr>
        <w:spacing w:line="360" w:lineRule="auto"/>
        <w:ind w:firstLineChars="200" w:firstLine="420"/>
        <w:rPr>
          <w:rFonts w:ascii="宋体" w:hAnsi="宋体"/>
          <w:sz w:val="21"/>
          <w:szCs w:val="21"/>
          <w:lang w:val="zh-CN" w:eastAsia="zh-CN"/>
        </w:rPr>
      </w:pPr>
      <w:r>
        <w:rPr>
          <w:rFonts w:ascii="宋体" w:hAnsi="宋体" w:hint="eastAsia"/>
          <w:bCs/>
          <w:sz w:val="21"/>
          <w:szCs w:val="21"/>
          <w:lang w:val="zh-CN" w:eastAsia="zh-CN"/>
        </w:rPr>
        <w:t xml:space="preserve">3.3 </w:t>
      </w:r>
      <w:r>
        <w:rPr>
          <w:rFonts w:ascii="宋体" w:hAnsi="宋体" w:hint="eastAsia"/>
          <w:sz w:val="21"/>
          <w:szCs w:val="21"/>
          <w:lang w:val="zh-CN" w:eastAsia="zh-CN"/>
        </w:rPr>
        <w:t>合格的竞争性磋商投标人</w:t>
      </w:r>
    </w:p>
    <w:p w:rsidR="00820C63" w:rsidRDefault="001862AB">
      <w:pPr>
        <w:spacing w:line="360" w:lineRule="auto"/>
        <w:ind w:firstLineChars="200" w:firstLine="420"/>
        <w:rPr>
          <w:rFonts w:ascii="宋体" w:hAnsi="宋体"/>
          <w:sz w:val="21"/>
          <w:szCs w:val="21"/>
          <w:lang w:val="zh-CN" w:eastAsia="zh-CN"/>
        </w:rPr>
      </w:pPr>
      <w:r>
        <w:rPr>
          <w:rFonts w:ascii="宋体" w:hAnsi="宋体" w:hint="eastAsia"/>
          <w:sz w:val="21"/>
          <w:szCs w:val="21"/>
          <w:lang w:val="zh-CN" w:eastAsia="zh-CN"/>
        </w:rPr>
        <w:t>3.3.1竞争性磋商投标人应遵守有关国家法律、法规和条例，具备《中华人民共和国政府采购法》第22条规定的条件。</w:t>
      </w:r>
    </w:p>
    <w:p w:rsidR="00820C63" w:rsidRDefault="001862AB">
      <w:pPr>
        <w:spacing w:line="360" w:lineRule="auto"/>
        <w:ind w:firstLineChars="200" w:firstLine="420"/>
        <w:rPr>
          <w:rFonts w:ascii="宋体" w:hAnsi="宋体"/>
          <w:sz w:val="21"/>
          <w:szCs w:val="21"/>
          <w:lang w:val="zh-CN" w:eastAsia="zh-CN"/>
        </w:rPr>
      </w:pPr>
      <w:r>
        <w:rPr>
          <w:rFonts w:ascii="宋体" w:hAnsi="宋体" w:hint="eastAsia"/>
          <w:sz w:val="21"/>
          <w:szCs w:val="21"/>
          <w:lang w:val="zh-CN" w:eastAsia="zh-CN"/>
        </w:rPr>
        <w:t>3.3.2竞争性磋商投标人应具有本竞争性磋商文件规定资格并提供相应的资格证明文件。</w:t>
      </w:r>
    </w:p>
    <w:p w:rsidR="00820C63" w:rsidRDefault="001862AB">
      <w:pPr>
        <w:spacing w:line="360" w:lineRule="auto"/>
        <w:ind w:firstLineChars="200" w:firstLine="420"/>
        <w:rPr>
          <w:rFonts w:ascii="宋体" w:hAnsi="宋体"/>
          <w:sz w:val="21"/>
          <w:szCs w:val="21"/>
          <w:lang w:val="zh-CN" w:eastAsia="zh-CN"/>
        </w:rPr>
      </w:pPr>
      <w:r>
        <w:rPr>
          <w:rFonts w:ascii="宋体" w:hAnsi="宋体" w:hint="eastAsia"/>
          <w:sz w:val="21"/>
          <w:szCs w:val="21"/>
          <w:lang w:val="zh-CN" w:eastAsia="zh-CN"/>
        </w:rPr>
        <w:t>3.3.3竞争性磋商投标人应满足本竞争性磋商文件实质性条款的规定。</w:t>
      </w:r>
    </w:p>
    <w:p w:rsidR="00820C63" w:rsidRDefault="001862AB">
      <w:pPr>
        <w:spacing w:line="360" w:lineRule="auto"/>
        <w:ind w:leftChars="200" w:left="440"/>
        <w:rPr>
          <w:rFonts w:ascii="宋体" w:hAnsi="宋体"/>
          <w:sz w:val="21"/>
          <w:szCs w:val="21"/>
          <w:lang w:eastAsia="zh-CN"/>
        </w:rPr>
      </w:pPr>
      <w:r>
        <w:rPr>
          <w:rFonts w:ascii="宋体" w:hAnsi="宋体"/>
          <w:sz w:val="21"/>
          <w:szCs w:val="21"/>
          <w:lang w:eastAsia="zh-CN"/>
        </w:rPr>
        <w:t>3.3.4本项目拒绝下述供应商参加本次采购活动：</w:t>
      </w:r>
    </w:p>
    <w:p w:rsidR="00820C63" w:rsidRDefault="001862AB">
      <w:pPr>
        <w:spacing w:line="360" w:lineRule="auto"/>
        <w:ind w:firstLineChars="200" w:firstLine="420"/>
        <w:rPr>
          <w:rFonts w:ascii="宋体" w:hAnsi="宋体"/>
          <w:sz w:val="21"/>
          <w:szCs w:val="21"/>
          <w:lang w:eastAsia="zh-CN"/>
        </w:rPr>
      </w:pPr>
      <w:r>
        <w:rPr>
          <w:rFonts w:ascii="宋体" w:hAnsi="宋体"/>
          <w:sz w:val="21"/>
          <w:szCs w:val="21"/>
          <w:lang w:eastAsia="zh-CN"/>
        </w:rPr>
        <w:t>（1）供应商单位负责人为同一人或者存在直接控股、管理关系的不同供应商，不得参加同一合同项下的政府采购活动。</w:t>
      </w:r>
      <w:r>
        <w:rPr>
          <w:rFonts w:ascii="宋体" w:hAnsi="宋体"/>
          <w:sz w:val="21"/>
          <w:szCs w:val="21"/>
          <w:lang w:eastAsia="zh-CN"/>
        </w:rPr>
        <w:br/>
      </w:r>
      <w:r w:rsidR="00AF096F">
        <w:rPr>
          <w:rFonts w:ascii="宋体" w:hAnsi="宋体" w:hint="eastAsia"/>
          <w:sz w:val="21"/>
          <w:szCs w:val="21"/>
          <w:lang w:eastAsia="zh-CN"/>
        </w:rPr>
        <w:t xml:space="preserve">    </w:t>
      </w:r>
      <w:r>
        <w:rPr>
          <w:rFonts w:ascii="宋体" w:hAnsi="宋体"/>
          <w:sz w:val="21"/>
          <w:szCs w:val="21"/>
          <w:lang w:eastAsia="zh-CN"/>
        </w:rPr>
        <w:t>（2）凡为采购项目提供整体设计、规范编制或者项目管理、监理、检测等服务的供应商，不得再参加该项目的其他采购活动。</w:t>
      </w:r>
      <w:r>
        <w:rPr>
          <w:rFonts w:ascii="宋体" w:hAnsi="宋体"/>
          <w:sz w:val="21"/>
          <w:szCs w:val="21"/>
          <w:lang w:eastAsia="zh-CN"/>
        </w:rPr>
        <w:br/>
      </w:r>
      <w:r w:rsidR="00AF096F">
        <w:rPr>
          <w:rFonts w:ascii="宋体" w:hAnsi="宋体" w:hint="eastAsia"/>
          <w:sz w:val="21"/>
          <w:szCs w:val="21"/>
          <w:lang w:eastAsia="zh-CN"/>
        </w:rPr>
        <w:t xml:space="preserve">    </w:t>
      </w:r>
      <w:r>
        <w:rPr>
          <w:rFonts w:ascii="宋体" w:hAnsi="宋体"/>
          <w:sz w:val="21"/>
          <w:szCs w:val="21"/>
        </w:rPr>
        <w:t>（3）供应商被“信用中国”网站（www.creditchina.gov.cn）、“中国政府采购网</w:t>
      </w:r>
      <w:r>
        <w:rPr>
          <w:rFonts w:ascii="宋体" w:hAnsi="宋体" w:hint="eastAsia"/>
          <w:sz w:val="21"/>
          <w:szCs w:val="21"/>
        </w:rPr>
        <w:t>”</w:t>
      </w:r>
    </w:p>
    <w:p w:rsidR="00820C63" w:rsidRDefault="001862AB">
      <w:pPr>
        <w:spacing w:line="360" w:lineRule="auto"/>
        <w:rPr>
          <w:rFonts w:ascii="宋体" w:hAnsi="宋体"/>
          <w:sz w:val="21"/>
          <w:szCs w:val="21"/>
        </w:rPr>
      </w:pPr>
      <w:r>
        <w:rPr>
          <w:rFonts w:ascii="宋体" w:hAnsi="宋体"/>
          <w:sz w:val="21"/>
          <w:szCs w:val="21"/>
        </w:rPr>
        <w:t>(www.ccgp.gov.cn)列入失信被执行人、重大税收违法案件当事人名单、政府采购严重违法失信行</w:t>
      </w:r>
      <w:r>
        <w:rPr>
          <w:rFonts w:ascii="宋体" w:hAnsi="宋体"/>
          <w:sz w:val="21"/>
          <w:szCs w:val="21"/>
          <w:lang w:eastAsia="zh-CN"/>
        </w:rPr>
        <w:t xml:space="preserve">为记录名单。 </w:t>
      </w:r>
    </w:p>
    <w:p w:rsidR="00820C63" w:rsidRDefault="001862AB">
      <w:pPr>
        <w:spacing w:line="360" w:lineRule="auto"/>
        <w:ind w:firstLineChars="200" w:firstLine="420"/>
        <w:rPr>
          <w:rFonts w:ascii="宋体" w:hAnsi="宋体"/>
          <w:b/>
          <w:bCs/>
          <w:sz w:val="21"/>
          <w:szCs w:val="21"/>
          <w:lang w:val="zh-CN" w:eastAsia="zh-CN"/>
        </w:rPr>
      </w:pPr>
      <w:r>
        <w:rPr>
          <w:rFonts w:ascii="宋体" w:hAnsi="宋体" w:hint="eastAsia"/>
          <w:sz w:val="21"/>
          <w:szCs w:val="21"/>
          <w:lang w:val="zh-CN" w:eastAsia="zh-CN"/>
        </w:rPr>
        <w:t>（</w:t>
      </w:r>
      <w:r>
        <w:rPr>
          <w:rFonts w:ascii="宋体" w:hAnsi="宋体" w:hint="eastAsia"/>
          <w:sz w:val="21"/>
          <w:szCs w:val="21"/>
          <w:lang w:eastAsia="zh-CN"/>
        </w:rPr>
        <w:t>4</w:t>
      </w:r>
      <w:r>
        <w:rPr>
          <w:rFonts w:ascii="宋体" w:hAnsi="宋体" w:hint="eastAsia"/>
          <w:sz w:val="21"/>
          <w:szCs w:val="21"/>
          <w:lang w:val="zh-CN" w:eastAsia="zh-CN"/>
        </w:rPr>
        <w:t>）</w:t>
      </w:r>
      <w:r>
        <w:rPr>
          <w:rFonts w:ascii="宋体" w:hAnsi="宋体" w:hint="eastAsia"/>
          <w:sz w:val="21"/>
          <w:szCs w:val="21"/>
          <w:lang w:eastAsia="zh-CN"/>
        </w:rPr>
        <w:t>属于《扬州市2019年度建筑市场各方主体及从业人员信用评价成果》中黄牌、红牌企业与个人并处于限制招投标活动期限内。</w:t>
      </w:r>
    </w:p>
    <w:p w:rsidR="00820C63" w:rsidRDefault="001862AB" w:rsidP="001862AB">
      <w:pPr>
        <w:spacing w:line="360" w:lineRule="auto"/>
        <w:ind w:firstLineChars="200" w:firstLine="422"/>
        <w:rPr>
          <w:rFonts w:ascii="宋体" w:hAnsi="宋体"/>
          <w:sz w:val="21"/>
          <w:szCs w:val="21"/>
          <w:lang w:val="zh-CN" w:eastAsia="zh-CN"/>
        </w:rPr>
      </w:pPr>
      <w:r>
        <w:rPr>
          <w:rFonts w:ascii="宋体" w:hAnsi="宋体" w:hint="eastAsia"/>
          <w:b/>
          <w:bCs/>
          <w:sz w:val="21"/>
          <w:szCs w:val="21"/>
          <w:lang w:val="zh-CN" w:eastAsia="zh-CN"/>
        </w:rPr>
        <w:t>4、联合竞争性磋商</w:t>
      </w:r>
    </w:p>
    <w:p w:rsidR="00820C63" w:rsidRDefault="001862AB">
      <w:pPr>
        <w:spacing w:line="360" w:lineRule="auto"/>
        <w:ind w:firstLineChars="200" w:firstLine="420"/>
        <w:rPr>
          <w:rFonts w:ascii="宋体" w:hAnsi="宋体"/>
          <w:sz w:val="21"/>
          <w:szCs w:val="21"/>
          <w:lang w:val="zh-CN" w:eastAsia="zh-CN"/>
        </w:rPr>
      </w:pPr>
      <w:r>
        <w:rPr>
          <w:rFonts w:ascii="宋体" w:hAnsi="宋体" w:hint="eastAsia"/>
          <w:sz w:val="21"/>
          <w:szCs w:val="21"/>
          <w:lang w:val="zh-CN" w:eastAsia="zh-CN"/>
        </w:rPr>
        <w:lastRenderedPageBreak/>
        <w:t>本项目不接受联合体形式的供应商。</w:t>
      </w:r>
    </w:p>
    <w:p w:rsidR="00820C63" w:rsidRDefault="001862AB" w:rsidP="001862AB">
      <w:pPr>
        <w:tabs>
          <w:tab w:val="left" w:pos="0"/>
        </w:tabs>
        <w:spacing w:line="360" w:lineRule="auto"/>
        <w:ind w:firstLineChars="200" w:firstLine="422"/>
        <w:rPr>
          <w:rFonts w:ascii="宋体" w:hAnsi="宋体"/>
          <w:b/>
          <w:bCs/>
          <w:sz w:val="21"/>
          <w:szCs w:val="21"/>
          <w:lang w:eastAsia="zh-CN"/>
        </w:rPr>
      </w:pPr>
      <w:r>
        <w:rPr>
          <w:rFonts w:ascii="宋体" w:hAnsi="宋体" w:hint="eastAsia"/>
          <w:b/>
          <w:bCs/>
          <w:sz w:val="21"/>
          <w:szCs w:val="21"/>
          <w:lang w:eastAsia="zh-CN"/>
        </w:rPr>
        <w:t>5</w:t>
      </w:r>
      <w:r>
        <w:rPr>
          <w:rFonts w:ascii="宋体" w:hAnsi="宋体" w:hint="eastAsia"/>
          <w:b/>
          <w:bCs/>
          <w:sz w:val="21"/>
          <w:szCs w:val="21"/>
          <w:lang w:val="zh-CN" w:eastAsia="zh-CN"/>
        </w:rPr>
        <w:t>、参加竞争性磋商的费用</w:t>
      </w:r>
    </w:p>
    <w:p w:rsidR="00820C63" w:rsidRDefault="001862AB">
      <w:pPr>
        <w:tabs>
          <w:tab w:val="left" w:pos="0"/>
        </w:tabs>
        <w:spacing w:line="360" w:lineRule="auto"/>
        <w:ind w:firstLineChars="200" w:firstLine="420"/>
        <w:rPr>
          <w:rFonts w:ascii="宋体" w:hAnsi="宋体"/>
          <w:b/>
          <w:bCs/>
          <w:sz w:val="21"/>
          <w:szCs w:val="21"/>
          <w:lang w:eastAsia="zh-CN"/>
        </w:rPr>
      </w:pPr>
      <w:r>
        <w:rPr>
          <w:rFonts w:ascii="宋体" w:hAnsi="宋体" w:hint="eastAsia"/>
          <w:sz w:val="21"/>
          <w:szCs w:val="21"/>
          <w:lang w:val="zh-CN" w:eastAsia="zh-CN"/>
        </w:rPr>
        <w:t>5.1</w:t>
      </w:r>
      <w:r>
        <w:rPr>
          <w:rFonts w:ascii="宋体" w:hAnsi="宋体" w:hint="eastAsia"/>
          <w:sz w:val="21"/>
          <w:szCs w:val="21"/>
          <w:lang w:eastAsia="zh-CN"/>
        </w:rPr>
        <w:t>参加磋商供应商应自行承担所有与参加磋商有关的费用。不论最终的成交结果如何，江苏志诚工程咨询管理有限公司（以下简称代理机构） 在任何情况下均无义务和责任承担这些费用。</w:t>
      </w:r>
    </w:p>
    <w:p w:rsidR="00820C63" w:rsidRDefault="001862AB" w:rsidP="001862AB">
      <w:pPr>
        <w:spacing w:line="360" w:lineRule="auto"/>
        <w:ind w:firstLineChars="200" w:firstLine="422"/>
        <w:rPr>
          <w:sz w:val="21"/>
          <w:szCs w:val="21"/>
          <w:lang w:eastAsia="zh-CN"/>
        </w:rPr>
      </w:pPr>
      <w:r>
        <w:rPr>
          <w:rFonts w:ascii="宋体" w:hAnsi="宋体" w:hint="eastAsia"/>
          <w:b/>
          <w:sz w:val="21"/>
          <w:szCs w:val="21"/>
          <w:lang w:eastAsia="zh-CN"/>
        </w:rPr>
        <w:t>5.2本次磋商文件售价</w:t>
      </w:r>
      <w:r>
        <w:rPr>
          <w:b/>
          <w:sz w:val="21"/>
          <w:szCs w:val="21"/>
          <w:lang w:eastAsia="zh-CN"/>
        </w:rPr>
        <w:t>人</w:t>
      </w:r>
      <w:r>
        <w:rPr>
          <w:rFonts w:ascii="宋体" w:hAnsi="宋体"/>
          <w:b/>
          <w:sz w:val="21"/>
          <w:szCs w:val="21"/>
          <w:lang w:eastAsia="zh-CN"/>
        </w:rPr>
        <w:t>民币 300 元</w:t>
      </w:r>
      <w:r>
        <w:rPr>
          <w:rFonts w:ascii="宋体" w:hAnsi="宋体" w:hint="eastAsia"/>
          <w:b/>
          <w:sz w:val="21"/>
          <w:szCs w:val="21"/>
          <w:lang w:eastAsia="zh-CN"/>
        </w:rPr>
        <w:t>每份</w:t>
      </w:r>
      <w:r>
        <w:rPr>
          <w:rFonts w:ascii="宋体" w:hAnsi="宋体"/>
          <w:b/>
          <w:sz w:val="21"/>
          <w:szCs w:val="21"/>
          <w:lang w:eastAsia="zh-CN"/>
        </w:rPr>
        <w:t>，开标时缴纳，售后不退。</w:t>
      </w:r>
    </w:p>
    <w:p w:rsidR="00820C63" w:rsidRDefault="001862AB">
      <w:pPr>
        <w:spacing w:line="360" w:lineRule="auto"/>
        <w:ind w:right="-155"/>
        <w:outlineLvl w:val="0"/>
        <w:rPr>
          <w:rFonts w:ascii="宋体" w:hAnsi="宋体"/>
          <w:b/>
          <w:sz w:val="21"/>
          <w:szCs w:val="21"/>
          <w:lang w:eastAsia="zh-CN"/>
        </w:rPr>
      </w:pPr>
      <w:r>
        <w:rPr>
          <w:rFonts w:ascii="宋体" w:hAnsi="宋体" w:hint="eastAsia"/>
          <w:b/>
          <w:sz w:val="21"/>
          <w:szCs w:val="21"/>
          <w:lang w:eastAsia="zh-CN"/>
        </w:rPr>
        <w:t>二、竞争性磋商文件</w:t>
      </w:r>
      <w:bookmarkStart w:id="15" w:name="_Toc403563394"/>
    </w:p>
    <w:p w:rsidR="00820C63" w:rsidRDefault="001862AB" w:rsidP="001862AB">
      <w:pPr>
        <w:spacing w:line="360" w:lineRule="auto"/>
        <w:ind w:firstLineChars="200" w:firstLine="422"/>
        <w:rPr>
          <w:rFonts w:ascii="宋体" w:hAnsi="宋体"/>
          <w:b/>
          <w:sz w:val="21"/>
          <w:szCs w:val="21"/>
          <w:lang w:eastAsia="zh-CN"/>
        </w:rPr>
      </w:pPr>
      <w:r>
        <w:rPr>
          <w:rFonts w:ascii="宋体" w:hAnsi="宋体" w:hint="eastAsia"/>
          <w:b/>
          <w:bCs/>
          <w:sz w:val="21"/>
          <w:szCs w:val="21"/>
          <w:lang w:eastAsia="zh-CN"/>
        </w:rPr>
        <w:t>6</w:t>
      </w:r>
      <w:r>
        <w:rPr>
          <w:rFonts w:ascii="宋体" w:hAnsi="宋体" w:hint="eastAsia"/>
          <w:b/>
          <w:bCs/>
          <w:sz w:val="21"/>
          <w:szCs w:val="21"/>
          <w:lang w:val="zh-CN" w:eastAsia="zh-CN"/>
        </w:rPr>
        <w:t>、竞争性磋商文件构成</w:t>
      </w:r>
    </w:p>
    <w:p w:rsidR="00820C63" w:rsidRDefault="001862AB">
      <w:pPr>
        <w:spacing w:line="360" w:lineRule="auto"/>
        <w:ind w:firstLineChars="200" w:firstLine="420"/>
        <w:rPr>
          <w:rFonts w:ascii="宋体" w:hAnsi="宋体"/>
          <w:sz w:val="21"/>
          <w:szCs w:val="21"/>
          <w:lang w:eastAsia="zh-CN"/>
        </w:rPr>
      </w:pPr>
      <w:r>
        <w:rPr>
          <w:rFonts w:ascii="宋体" w:hAnsi="宋体" w:hint="eastAsia"/>
          <w:bCs/>
          <w:sz w:val="21"/>
          <w:szCs w:val="21"/>
          <w:lang w:eastAsia="zh-CN"/>
        </w:rPr>
        <w:t xml:space="preserve">6.1 </w:t>
      </w:r>
      <w:r>
        <w:rPr>
          <w:rFonts w:ascii="宋体" w:hAnsi="宋体" w:hint="eastAsia"/>
          <w:sz w:val="21"/>
          <w:szCs w:val="21"/>
          <w:lang w:val="zh-CN" w:eastAsia="zh-CN"/>
        </w:rPr>
        <w:t>竞争性磋商文件由竞争性磋商文件目录所列内容组成。请仔细检查竞争性磋商文件是否齐全，如有缺漏，请立即与竞争性磋商组织人联系解决。</w:t>
      </w:r>
    </w:p>
    <w:p w:rsidR="00820C63" w:rsidRDefault="001862AB">
      <w:pPr>
        <w:spacing w:line="360" w:lineRule="auto"/>
        <w:ind w:firstLineChars="200" w:firstLine="420"/>
        <w:rPr>
          <w:rFonts w:ascii="宋体" w:hAnsi="宋体"/>
          <w:sz w:val="21"/>
          <w:szCs w:val="21"/>
          <w:lang w:eastAsia="zh-CN"/>
        </w:rPr>
      </w:pPr>
      <w:r>
        <w:rPr>
          <w:rFonts w:ascii="宋体" w:hAnsi="宋体" w:hint="eastAsia"/>
          <w:bCs/>
          <w:sz w:val="21"/>
          <w:szCs w:val="21"/>
          <w:lang w:eastAsia="zh-CN"/>
        </w:rPr>
        <w:t xml:space="preserve">6.2 </w:t>
      </w:r>
      <w:r>
        <w:rPr>
          <w:rFonts w:ascii="宋体" w:hAnsi="宋体" w:hint="eastAsia"/>
          <w:sz w:val="21"/>
          <w:szCs w:val="21"/>
          <w:lang w:eastAsia="zh-CN"/>
        </w:rPr>
        <w:t>竞争性磋商投标人</w:t>
      </w:r>
      <w:r>
        <w:rPr>
          <w:rFonts w:ascii="宋体" w:hAnsi="宋体" w:hint="eastAsia"/>
          <w:sz w:val="21"/>
          <w:szCs w:val="21"/>
          <w:lang w:val="zh-CN" w:eastAsia="zh-CN"/>
        </w:rPr>
        <w:t>应认真阅读竞争性磋商文件中所有的事项、格式、条款和规范等要求。按竞争性磋商文件要求编制竞争性磋商响应文件，并保证所提供全部资料的真实性对竞争性磋商文件做出实质性响应，否则风险由竞争性磋商投标人自行承担。</w:t>
      </w:r>
    </w:p>
    <w:p w:rsidR="00820C63" w:rsidRDefault="001862AB" w:rsidP="001862AB">
      <w:pPr>
        <w:tabs>
          <w:tab w:val="left" w:pos="645"/>
        </w:tabs>
        <w:spacing w:line="360" w:lineRule="auto"/>
        <w:ind w:firstLineChars="200" w:firstLine="422"/>
        <w:rPr>
          <w:rFonts w:ascii="宋体" w:hAnsi="宋体"/>
          <w:b/>
          <w:bCs/>
          <w:sz w:val="21"/>
          <w:szCs w:val="21"/>
          <w:lang w:eastAsia="zh-CN"/>
        </w:rPr>
      </w:pPr>
      <w:r>
        <w:rPr>
          <w:rFonts w:ascii="宋体" w:hAnsi="宋体" w:hint="eastAsia"/>
          <w:b/>
          <w:bCs/>
          <w:sz w:val="21"/>
          <w:szCs w:val="21"/>
          <w:lang w:eastAsia="zh-CN"/>
        </w:rPr>
        <w:t>7</w:t>
      </w:r>
      <w:r>
        <w:rPr>
          <w:rFonts w:ascii="宋体" w:hAnsi="宋体" w:hint="eastAsia"/>
          <w:b/>
          <w:bCs/>
          <w:sz w:val="21"/>
          <w:szCs w:val="21"/>
          <w:lang w:val="zh-CN" w:eastAsia="zh-CN"/>
        </w:rPr>
        <w:t>、竞争性磋商文件的澄清</w:t>
      </w:r>
    </w:p>
    <w:p w:rsidR="00820C63" w:rsidRDefault="001862AB">
      <w:pPr>
        <w:spacing w:line="360" w:lineRule="auto"/>
        <w:ind w:firstLineChars="200" w:firstLine="420"/>
        <w:rPr>
          <w:rFonts w:ascii="宋体" w:hAnsi="宋体"/>
          <w:b/>
          <w:bCs/>
          <w:sz w:val="21"/>
          <w:szCs w:val="21"/>
          <w:u w:val="single"/>
          <w:lang w:eastAsia="zh-CN"/>
        </w:rPr>
      </w:pPr>
      <w:r>
        <w:rPr>
          <w:rFonts w:ascii="宋体" w:hAnsi="宋体" w:hint="eastAsia"/>
          <w:bCs/>
          <w:sz w:val="21"/>
          <w:szCs w:val="21"/>
          <w:lang w:eastAsia="zh-CN"/>
        </w:rPr>
        <w:t>7.1</w:t>
      </w:r>
      <w:r>
        <w:rPr>
          <w:rFonts w:ascii="宋体" w:hAnsi="宋体" w:hint="eastAsia"/>
          <w:sz w:val="21"/>
          <w:szCs w:val="21"/>
          <w:lang w:val="zh-CN" w:eastAsia="zh-CN"/>
        </w:rPr>
        <w:t>任何要求对竞争性磋商文件进行澄清的竞争性磋商投标人，均应在竞争性磋商公告规定的日期前按竞争性磋商公告中的通讯地址，将书面文件（原件）送达竞争性磋商组织人，竞争性磋商组织人对规定时间前收到的任何澄清事项将予以答复，答复中包括所提问题，但不包括问题的来源。</w:t>
      </w:r>
      <w:r>
        <w:rPr>
          <w:rFonts w:ascii="宋体" w:hAnsi="宋体" w:hint="eastAsia"/>
          <w:b/>
          <w:bCs/>
          <w:sz w:val="21"/>
          <w:szCs w:val="21"/>
          <w:lang w:val="zh-CN" w:eastAsia="zh-CN"/>
        </w:rPr>
        <w:t>逾期的澄清要求将不予受理。</w:t>
      </w:r>
    </w:p>
    <w:p w:rsidR="00820C63" w:rsidRDefault="001862AB" w:rsidP="001862AB">
      <w:pPr>
        <w:tabs>
          <w:tab w:val="left" w:pos="645"/>
        </w:tabs>
        <w:spacing w:line="360" w:lineRule="auto"/>
        <w:ind w:firstLineChars="200" w:firstLine="422"/>
        <w:rPr>
          <w:rFonts w:ascii="宋体" w:hAnsi="宋体"/>
          <w:b/>
          <w:bCs/>
          <w:sz w:val="21"/>
          <w:szCs w:val="21"/>
          <w:lang w:eastAsia="zh-CN"/>
        </w:rPr>
      </w:pPr>
      <w:r>
        <w:rPr>
          <w:rFonts w:ascii="宋体" w:hAnsi="宋体" w:hint="eastAsia"/>
          <w:b/>
          <w:bCs/>
          <w:sz w:val="21"/>
          <w:szCs w:val="21"/>
          <w:lang w:eastAsia="zh-CN"/>
        </w:rPr>
        <w:t>8</w:t>
      </w:r>
      <w:r>
        <w:rPr>
          <w:rFonts w:ascii="宋体" w:hAnsi="宋体" w:hint="eastAsia"/>
          <w:b/>
          <w:bCs/>
          <w:sz w:val="21"/>
          <w:szCs w:val="21"/>
          <w:lang w:val="zh-CN" w:eastAsia="zh-CN"/>
        </w:rPr>
        <w:t>、竞争性磋商文件的修改</w:t>
      </w:r>
    </w:p>
    <w:p w:rsidR="00820C63" w:rsidRDefault="001862AB">
      <w:pPr>
        <w:spacing w:line="360" w:lineRule="auto"/>
        <w:ind w:firstLineChars="200" w:firstLine="420"/>
        <w:rPr>
          <w:rFonts w:ascii="宋体" w:hAnsi="宋体"/>
          <w:sz w:val="21"/>
          <w:szCs w:val="21"/>
          <w:lang w:eastAsia="zh-CN"/>
        </w:rPr>
      </w:pPr>
      <w:r>
        <w:rPr>
          <w:rFonts w:ascii="宋体" w:hAnsi="宋体" w:hint="eastAsia"/>
          <w:bCs/>
          <w:sz w:val="21"/>
          <w:szCs w:val="21"/>
          <w:lang w:eastAsia="zh-CN"/>
        </w:rPr>
        <w:t>8.1</w:t>
      </w:r>
      <w:r>
        <w:rPr>
          <w:rFonts w:ascii="宋体" w:hAnsi="宋体" w:hint="eastAsia"/>
          <w:sz w:val="21"/>
          <w:szCs w:val="21"/>
          <w:lang w:val="zh-CN" w:eastAsia="zh-CN"/>
        </w:rPr>
        <w:t>在竞争性磋商响应文件接收截止时间</w:t>
      </w:r>
      <w:r>
        <w:rPr>
          <w:rFonts w:ascii="宋体" w:hAnsi="宋体" w:hint="eastAsia"/>
          <w:sz w:val="21"/>
          <w:szCs w:val="21"/>
          <w:lang w:eastAsia="zh-CN"/>
        </w:rPr>
        <w:t>5</w:t>
      </w:r>
      <w:r>
        <w:rPr>
          <w:rFonts w:ascii="宋体" w:hAnsi="宋体" w:hint="eastAsia"/>
          <w:sz w:val="21"/>
          <w:szCs w:val="21"/>
          <w:lang w:val="zh-CN" w:eastAsia="zh-CN"/>
        </w:rPr>
        <w:t>天前，无论出于何种原因，竞争性磋商组织人均可主动地或在解答竞争性磋商投标人提出的澄清问题时对竞争性磋商文件进行修改。</w:t>
      </w:r>
    </w:p>
    <w:p w:rsidR="00820C63" w:rsidRDefault="001862AB">
      <w:pPr>
        <w:spacing w:line="360" w:lineRule="auto"/>
        <w:ind w:firstLineChars="200" w:firstLine="420"/>
        <w:rPr>
          <w:rFonts w:ascii="宋体" w:hAnsi="宋体"/>
          <w:sz w:val="21"/>
          <w:szCs w:val="21"/>
          <w:lang w:val="zh-CN" w:eastAsia="zh-CN"/>
        </w:rPr>
      </w:pPr>
      <w:r>
        <w:rPr>
          <w:rFonts w:ascii="宋体" w:hAnsi="宋体" w:hint="eastAsia"/>
          <w:bCs/>
          <w:sz w:val="21"/>
          <w:szCs w:val="21"/>
          <w:lang w:eastAsia="zh-CN"/>
        </w:rPr>
        <w:t>8.2</w:t>
      </w:r>
      <w:r>
        <w:rPr>
          <w:rFonts w:ascii="宋体" w:hAnsi="宋体" w:hint="eastAsia"/>
          <w:sz w:val="21"/>
          <w:szCs w:val="21"/>
          <w:lang w:val="zh-CN" w:eastAsia="zh-CN"/>
        </w:rPr>
        <w:t>为使竞争性磋商投标人有充分的时间对竞争性磋商文件的修改部分进行研究，竞争性磋商组织人有权推迟送交竞争性磋商响应文件的截止时间和竞争性磋商日期。</w:t>
      </w:r>
    </w:p>
    <w:p w:rsidR="00820C63" w:rsidRDefault="001862AB" w:rsidP="001862AB">
      <w:pPr>
        <w:spacing w:line="360" w:lineRule="auto"/>
        <w:ind w:firstLineChars="200" w:firstLine="422"/>
        <w:rPr>
          <w:rFonts w:ascii="宋体" w:hAnsi="宋体" w:cs="Calibri"/>
          <w:b/>
          <w:sz w:val="21"/>
          <w:szCs w:val="21"/>
          <w:lang w:val="zh-CN" w:eastAsia="zh-CN"/>
        </w:rPr>
      </w:pPr>
      <w:r>
        <w:rPr>
          <w:rFonts w:ascii="宋体" w:hAnsi="宋体" w:cs="Calibri" w:hint="eastAsia"/>
          <w:b/>
          <w:sz w:val="21"/>
          <w:szCs w:val="21"/>
          <w:lang w:val="zh-CN" w:eastAsia="zh-CN"/>
        </w:rPr>
        <w:t>注：所有答复、修改、变更内容均公布在“</w:t>
      </w:r>
      <w:r w:rsidR="0059777F" w:rsidRPr="0059777F">
        <w:rPr>
          <w:rFonts w:ascii="宋体" w:hAnsi="宋体" w:cs="Calibri" w:hint="eastAsia"/>
          <w:b/>
          <w:sz w:val="21"/>
          <w:szCs w:val="21"/>
          <w:lang w:val="zh-CN" w:eastAsia="zh-CN"/>
        </w:rPr>
        <w:t>扬州市江都区浦头镇人民政府</w:t>
      </w:r>
      <w:r>
        <w:rPr>
          <w:rFonts w:ascii="宋体" w:hAnsi="宋体" w:cs="Calibri" w:hint="eastAsia"/>
          <w:b/>
          <w:sz w:val="21"/>
          <w:szCs w:val="21"/>
          <w:lang w:val="zh-CN" w:eastAsia="zh-CN"/>
        </w:rPr>
        <w:t>（</w:t>
      </w:r>
      <w:r w:rsidR="0059777F" w:rsidRPr="0059777F">
        <w:rPr>
          <w:rFonts w:ascii="宋体" w:hAnsi="宋体" w:cs="Calibri"/>
          <w:b/>
          <w:sz w:val="21"/>
          <w:szCs w:val="21"/>
          <w:lang w:val="zh-CN" w:eastAsia="zh-CN"/>
        </w:rPr>
        <w:t>http://www.jiangdu.gov.cn/jdptz/index.shtml</w:t>
      </w:r>
      <w:r w:rsidR="00CB3D20">
        <w:rPr>
          <w:rFonts w:ascii="宋体" w:hAnsi="宋体" w:cs="Calibri" w:hint="eastAsia"/>
          <w:b/>
          <w:sz w:val="21"/>
          <w:szCs w:val="21"/>
          <w:lang w:val="zh-CN" w:eastAsia="zh-CN"/>
        </w:rPr>
        <w:t>）</w:t>
      </w:r>
      <w:r>
        <w:rPr>
          <w:rFonts w:ascii="宋体" w:hAnsi="宋体" w:cs="Calibri" w:hint="eastAsia"/>
          <w:b/>
          <w:sz w:val="21"/>
          <w:szCs w:val="21"/>
          <w:lang w:val="zh-CN" w:eastAsia="zh-CN"/>
        </w:rPr>
        <w:t>网站上，并视为竞争性磋商文件的组成部分，不再另行通知，请投标人关注网站内容的更新。</w:t>
      </w:r>
    </w:p>
    <w:p w:rsidR="00820C63" w:rsidRDefault="001862AB">
      <w:pPr>
        <w:spacing w:line="360" w:lineRule="auto"/>
        <w:ind w:right="-155"/>
        <w:rPr>
          <w:rFonts w:ascii="宋体" w:hAnsi="宋体"/>
          <w:b/>
          <w:sz w:val="21"/>
          <w:szCs w:val="21"/>
          <w:lang w:eastAsia="zh-CN"/>
        </w:rPr>
      </w:pPr>
      <w:r>
        <w:rPr>
          <w:rFonts w:ascii="宋体" w:hAnsi="宋体" w:hint="eastAsia"/>
          <w:b/>
          <w:sz w:val="21"/>
          <w:szCs w:val="21"/>
          <w:lang w:eastAsia="zh-CN"/>
        </w:rPr>
        <w:t>三、竞争性磋商响应文件的编制</w:t>
      </w:r>
      <w:bookmarkEnd w:id="15"/>
    </w:p>
    <w:p w:rsidR="00820C63" w:rsidRDefault="001862AB" w:rsidP="001862AB">
      <w:pPr>
        <w:tabs>
          <w:tab w:val="left" w:pos="645"/>
        </w:tabs>
        <w:spacing w:line="360" w:lineRule="auto"/>
        <w:ind w:left="1" w:firstLineChars="200" w:firstLine="422"/>
        <w:rPr>
          <w:rFonts w:ascii="宋体" w:hAnsi="宋体"/>
          <w:b/>
          <w:bCs/>
          <w:sz w:val="21"/>
          <w:szCs w:val="21"/>
          <w:lang w:eastAsia="zh-CN"/>
        </w:rPr>
      </w:pPr>
      <w:r>
        <w:rPr>
          <w:rFonts w:ascii="宋体" w:hAnsi="宋体" w:hint="eastAsia"/>
          <w:b/>
          <w:bCs/>
          <w:sz w:val="21"/>
          <w:szCs w:val="21"/>
          <w:lang w:eastAsia="zh-CN"/>
        </w:rPr>
        <w:t>9</w:t>
      </w:r>
      <w:r>
        <w:rPr>
          <w:rFonts w:ascii="宋体" w:hAnsi="宋体" w:hint="eastAsia"/>
          <w:b/>
          <w:bCs/>
          <w:sz w:val="21"/>
          <w:szCs w:val="21"/>
          <w:lang w:val="zh-CN" w:eastAsia="zh-CN"/>
        </w:rPr>
        <w:t>、竞争性磋商响应文件</w:t>
      </w:r>
    </w:p>
    <w:p w:rsidR="00820C63" w:rsidRDefault="001862AB">
      <w:pPr>
        <w:tabs>
          <w:tab w:val="left" w:pos="645"/>
        </w:tabs>
        <w:spacing w:line="360" w:lineRule="auto"/>
        <w:ind w:left="1" w:firstLineChars="200" w:firstLine="420"/>
        <w:rPr>
          <w:rFonts w:ascii="宋体" w:hAnsi="宋体"/>
          <w:bCs/>
          <w:sz w:val="21"/>
          <w:szCs w:val="21"/>
          <w:lang w:eastAsia="zh-CN"/>
        </w:rPr>
      </w:pPr>
      <w:r>
        <w:rPr>
          <w:rFonts w:ascii="宋体" w:hAnsi="宋体" w:hint="eastAsia"/>
          <w:bCs/>
          <w:sz w:val="21"/>
          <w:szCs w:val="21"/>
          <w:lang w:eastAsia="zh-CN"/>
        </w:rPr>
        <w:t xml:space="preserve">9.1 </w:t>
      </w:r>
      <w:r>
        <w:rPr>
          <w:rFonts w:ascii="宋体" w:hAnsi="宋体" w:hint="eastAsia"/>
          <w:sz w:val="21"/>
          <w:szCs w:val="21"/>
          <w:lang w:val="zh-CN" w:eastAsia="zh-CN"/>
        </w:rPr>
        <w:t>竞争性磋商投标人提交的竞争性磋商响应文件以及竞争性磋商投标人与竞争性磋商组</w:t>
      </w:r>
      <w:r>
        <w:rPr>
          <w:rFonts w:ascii="宋体" w:hAnsi="宋体" w:hint="eastAsia"/>
          <w:sz w:val="21"/>
          <w:szCs w:val="21"/>
          <w:lang w:val="zh-CN" w:eastAsia="zh-CN"/>
        </w:rPr>
        <w:lastRenderedPageBreak/>
        <w:t>织人就有关本次采购事宜的所有来往函电均应使用简体中文。</w:t>
      </w:r>
    </w:p>
    <w:p w:rsidR="00820C63" w:rsidRDefault="001862AB">
      <w:pPr>
        <w:spacing w:line="360" w:lineRule="auto"/>
        <w:ind w:firstLineChars="200" w:firstLine="420"/>
        <w:rPr>
          <w:rFonts w:ascii="宋体" w:hAnsi="宋体"/>
          <w:sz w:val="21"/>
          <w:szCs w:val="21"/>
          <w:lang w:eastAsia="zh-CN"/>
        </w:rPr>
      </w:pPr>
      <w:r>
        <w:rPr>
          <w:rFonts w:ascii="宋体" w:hAnsi="宋体" w:hint="eastAsia"/>
          <w:bCs/>
          <w:sz w:val="21"/>
          <w:szCs w:val="21"/>
          <w:lang w:eastAsia="zh-CN"/>
        </w:rPr>
        <w:t>9.2</w:t>
      </w:r>
      <w:r>
        <w:rPr>
          <w:rFonts w:ascii="宋体" w:hAnsi="宋体" w:hint="eastAsia"/>
          <w:sz w:val="21"/>
          <w:szCs w:val="21"/>
          <w:lang w:val="zh-CN" w:eastAsia="zh-CN"/>
        </w:rPr>
        <w:t>除本文件中另有规定外，竞争性磋商响应文件所使用的计量单位，均须采用国家法定计量单位。</w:t>
      </w:r>
    </w:p>
    <w:p w:rsidR="00820C63" w:rsidRDefault="001862AB" w:rsidP="001862AB">
      <w:pPr>
        <w:spacing w:line="360" w:lineRule="auto"/>
        <w:ind w:firstLineChars="200" w:firstLine="422"/>
        <w:rPr>
          <w:rFonts w:ascii="宋体" w:hAnsi="宋体"/>
          <w:b/>
          <w:bCs/>
          <w:sz w:val="21"/>
          <w:szCs w:val="21"/>
          <w:lang w:val="zh-CN" w:eastAsia="zh-CN"/>
        </w:rPr>
      </w:pPr>
      <w:r>
        <w:rPr>
          <w:rFonts w:ascii="宋体" w:hAnsi="宋体" w:hint="eastAsia"/>
          <w:b/>
          <w:bCs/>
          <w:sz w:val="21"/>
          <w:szCs w:val="21"/>
          <w:lang w:val="zh-CN" w:eastAsia="zh-CN"/>
        </w:rPr>
        <w:t>10、竞争性磋商投标文件的组成</w:t>
      </w:r>
    </w:p>
    <w:p w:rsidR="00820C63" w:rsidRDefault="001862AB">
      <w:pPr>
        <w:tabs>
          <w:tab w:val="left" w:pos="645"/>
        </w:tabs>
        <w:spacing w:line="360" w:lineRule="auto"/>
        <w:ind w:left="1" w:firstLineChars="200" w:firstLine="420"/>
        <w:rPr>
          <w:rFonts w:ascii="宋体" w:hAnsi="宋体"/>
          <w:bCs/>
          <w:sz w:val="21"/>
          <w:szCs w:val="21"/>
          <w:lang w:eastAsia="zh-CN"/>
        </w:rPr>
      </w:pPr>
      <w:r>
        <w:rPr>
          <w:rFonts w:ascii="宋体" w:hAnsi="宋体" w:hint="eastAsia"/>
          <w:bCs/>
          <w:sz w:val="21"/>
          <w:szCs w:val="21"/>
          <w:lang w:eastAsia="zh-CN"/>
        </w:rPr>
        <w:t>10.1投标文件的商务部分</w:t>
      </w:r>
    </w:p>
    <w:p w:rsidR="00820C63" w:rsidRDefault="001862AB">
      <w:pPr>
        <w:pStyle w:val="20"/>
        <w:spacing w:line="360" w:lineRule="auto"/>
        <w:ind w:leftChars="5" w:left="11" w:firstLineChars="200" w:firstLine="420"/>
        <w:rPr>
          <w:rFonts w:ascii="宋体" w:hAnsi="宋体" w:cs="宋体"/>
          <w:szCs w:val="21"/>
        </w:rPr>
      </w:pPr>
      <w:r>
        <w:rPr>
          <w:rFonts w:ascii="宋体" w:hAnsi="宋体" w:hint="eastAsia"/>
          <w:bCs/>
          <w:szCs w:val="21"/>
        </w:rPr>
        <w:t>10.2投标文件的技术部分</w:t>
      </w:r>
    </w:p>
    <w:p w:rsidR="00820C63" w:rsidRDefault="001862AB">
      <w:pPr>
        <w:tabs>
          <w:tab w:val="left" w:pos="645"/>
        </w:tabs>
        <w:spacing w:line="360" w:lineRule="auto"/>
        <w:ind w:left="1" w:firstLineChars="200" w:firstLine="420"/>
        <w:rPr>
          <w:rFonts w:ascii="宋体" w:hAnsi="宋体"/>
          <w:bCs/>
          <w:sz w:val="21"/>
          <w:szCs w:val="21"/>
          <w:lang w:eastAsia="zh-CN"/>
        </w:rPr>
      </w:pPr>
      <w:r>
        <w:rPr>
          <w:rFonts w:ascii="宋体" w:hAnsi="宋体" w:hint="eastAsia"/>
          <w:bCs/>
          <w:sz w:val="21"/>
          <w:szCs w:val="21"/>
          <w:lang w:eastAsia="zh-CN"/>
        </w:rPr>
        <w:t>10.3投标文件的价格部分</w:t>
      </w:r>
    </w:p>
    <w:p w:rsidR="00820C63" w:rsidRDefault="001862AB">
      <w:pPr>
        <w:tabs>
          <w:tab w:val="left" w:pos="645"/>
        </w:tabs>
        <w:spacing w:line="360" w:lineRule="auto"/>
        <w:ind w:left="1" w:firstLineChars="200" w:firstLine="420"/>
        <w:rPr>
          <w:rFonts w:ascii="宋体" w:hAnsi="宋体"/>
          <w:bCs/>
          <w:sz w:val="21"/>
          <w:szCs w:val="21"/>
          <w:lang w:eastAsia="zh-CN"/>
        </w:rPr>
      </w:pPr>
      <w:r>
        <w:rPr>
          <w:rFonts w:ascii="宋体" w:hAnsi="宋体" w:hint="eastAsia"/>
          <w:bCs/>
          <w:sz w:val="21"/>
          <w:szCs w:val="21"/>
          <w:lang w:eastAsia="zh-CN"/>
        </w:rPr>
        <w:t>10.4投标文件的其他部分</w:t>
      </w:r>
    </w:p>
    <w:p w:rsidR="00820C63" w:rsidRDefault="001862AB" w:rsidP="001862AB">
      <w:pPr>
        <w:spacing w:line="360" w:lineRule="auto"/>
        <w:ind w:firstLineChars="200" w:firstLine="422"/>
        <w:rPr>
          <w:rFonts w:ascii="宋体" w:hAnsi="宋体"/>
          <w:b/>
          <w:bCs/>
          <w:sz w:val="21"/>
          <w:szCs w:val="21"/>
          <w:lang w:val="zh-CN" w:eastAsia="zh-CN"/>
        </w:rPr>
      </w:pPr>
      <w:r>
        <w:rPr>
          <w:rFonts w:ascii="宋体" w:hAnsi="宋体" w:hint="eastAsia"/>
          <w:b/>
          <w:bCs/>
          <w:sz w:val="21"/>
          <w:szCs w:val="21"/>
          <w:lang w:eastAsia="zh-CN"/>
        </w:rPr>
        <w:t>11</w:t>
      </w:r>
      <w:r>
        <w:rPr>
          <w:rFonts w:ascii="宋体" w:hAnsi="宋体" w:hint="eastAsia"/>
          <w:b/>
          <w:bCs/>
          <w:sz w:val="21"/>
          <w:szCs w:val="21"/>
          <w:lang w:val="zh-CN" w:eastAsia="zh-CN"/>
        </w:rPr>
        <w:t>、竞争性磋商报价</w:t>
      </w:r>
    </w:p>
    <w:p w:rsidR="00820C63" w:rsidRDefault="001862AB">
      <w:pPr>
        <w:spacing w:line="360" w:lineRule="auto"/>
        <w:ind w:firstLineChars="200" w:firstLine="420"/>
        <w:rPr>
          <w:rFonts w:ascii="宋体" w:hAnsi="宋体"/>
          <w:b/>
          <w:bCs/>
          <w:sz w:val="21"/>
          <w:szCs w:val="21"/>
          <w:lang w:val="zh-CN" w:eastAsia="zh-CN"/>
        </w:rPr>
      </w:pPr>
      <w:r>
        <w:rPr>
          <w:rFonts w:ascii="宋体" w:hAnsi="宋体" w:hint="eastAsia"/>
          <w:bCs/>
          <w:sz w:val="21"/>
          <w:szCs w:val="21"/>
          <w:lang w:eastAsia="zh-CN"/>
        </w:rPr>
        <w:t>11.1</w:t>
      </w:r>
      <w:r>
        <w:rPr>
          <w:rFonts w:ascii="宋体" w:hAnsi="宋体" w:hint="eastAsia"/>
          <w:sz w:val="21"/>
          <w:szCs w:val="21"/>
          <w:lang w:val="zh-CN" w:eastAsia="zh-CN"/>
        </w:rPr>
        <w:t>竞争性磋商投标人应按照竞争性磋商文件中提供的格式填写竞争性磋商投标函及及其他要求的格式文件。</w:t>
      </w:r>
      <w:r>
        <w:rPr>
          <w:rFonts w:ascii="宋体" w:hAnsi="宋体" w:hint="eastAsia"/>
          <w:sz w:val="21"/>
          <w:szCs w:val="21"/>
          <w:lang w:eastAsia="zh-CN"/>
        </w:rPr>
        <w:t>《磋商报价一览表》及《报价明细表》需单独密封在唱标信封中，《磋商报价一览表》中的投标总价与投标文件的投标报价不一致时，以唱标信封中的《磋商报价一览表》为准。</w:t>
      </w:r>
    </w:p>
    <w:p w:rsidR="00820C63" w:rsidRDefault="001862AB">
      <w:pPr>
        <w:spacing w:line="360" w:lineRule="auto"/>
        <w:ind w:firstLineChars="200" w:firstLine="420"/>
        <w:rPr>
          <w:rFonts w:ascii="宋体" w:hAnsi="宋体"/>
          <w:b/>
          <w:bCs/>
          <w:sz w:val="21"/>
          <w:szCs w:val="21"/>
          <w:lang w:val="zh-CN" w:eastAsia="zh-CN"/>
        </w:rPr>
      </w:pPr>
      <w:r>
        <w:rPr>
          <w:rFonts w:ascii="宋体" w:hAnsi="宋体" w:hint="eastAsia"/>
          <w:bCs/>
          <w:sz w:val="21"/>
          <w:szCs w:val="21"/>
          <w:lang w:eastAsia="zh-CN"/>
        </w:rPr>
        <w:t>11.2</w:t>
      </w:r>
      <w:r>
        <w:rPr>
          <w:rFonts w:ascii="宋体" w:hAnsi="宋体" w:hint="eastAsia"/>
          <w:sz w:val="21"/>
          <w:szCs w:val="21"/>
          <w:lang w:val="zh-CN" w:eastAsia="zh-CN"/>
        </w:rPr>
        <w:t>竞争性磋商响应文件一律以人民币报价</w:t>
      </w:r>
      <w:r>
        <w:rPr>
          <w:rFonts w:ascii="宋体" w:hAnsi="宋体" w:hint="eastAsia"/>
          <w:bCs/>
          <w:sz w:val="21"/>
          <w:szCs w:val="21"/>
          <w:lang w:val="zh-CN" w:eastAsia="zh-CN"/>
        </w:rPr>
        <w:t>。</w:t>
      </w:r>
    </w:p>
    <w:p w:rsidR="00820C63" w:rsidRDefault="001862AB">
      <w:pPr>
        <w:spacing w:line="360" w:lineRule="auto"/>
        <w:ind w:firstLineChars="200" w:firstLine="420"/>
        <w:rPr>
          <w:rFonts w:ascii="宋体" w:hAnsi="宋体"/>
          <w:bCs/>
          <w:sz w:val="21"/>
          <w:szCs w:val="21"/>
          <w:lang w:eastAsia="zh-CN"/>
        </w:rPr>
      </w:pPr>
      <w:r>
        <w:rPr>
          <w:rFonts w:ascii="宋体" w:hAnsi="宋体" w:hint="eastAsia"/>
          <w:sz w:val="21"/>
          <w:szCs w:val="21"/>
          <w:lang w:eastAsia="zh-CN"/>
        </w:rPr>
        <w:t>11.3除招标人允许的外，</w:t>
      </w:r>
      <w:r>
        <w:rPr>
          <w:rFonts w:ascii="宋体" w:hAnsi="宋体" w:hint="eastAsia"/>
          <w:bCs/>
          <w:sz w:val="21"/>
          <w:szCs w:val="21"/>
          <w:lang w:eastAsia="zh-CN"/>
        </w:rPr>
        <w:t>任何有选择的报价将不予接受。</w:t>
      </w:r>
    </w:p>
    <w:p w:rsidR="00820C63" w:rsidRDefault="001862AB">
      <w:pPr>
        <w:spacing w:line="360" w:lineRule="auto"/>
        <w:ind w:firstLineChars="200" w:firstLine="420"/>
        <w:rPr>
          <w:rFonts w:ascii="宋体" w:hAnsi="宋体"/>
          <w:b/>
          <w:bCs/>
          <w:sz w:val="21"/>
          <w:szCs w:val="21"/>
          <w:lang w:eastAsia="zh-CN"/>
        </w:rPr>
      </w:pPr>
      <w:r>
        <w:rPr>
          <w:rFonts w:ascii="宋体" w:hAnsi="宋体" w:hint="eastAsia"/>
          <w:bCs/>
          <w:sz w:val="21"/>
          <w:szCs w:val="21"/>
          <w:lang w:eastAsia="zh-CN"/>
        </w:rPr>
        <w:t>11.4</w:t>
      </w:r>
      <w:r>
        <w:rPr>
          <w:rFonts w:ascii="宋体" w:hAnsi="宋体" w:hint="eastAsia"/>
          <w:b/>
          <w:bCs/>
          <w:sz w:val="21"/>
          <w:szCs w:val="21"/>
          <w:lang w:eastAsia="zh-CN"/>
        </w:rPr>
        <w:t>本项目最高限价</w:t>
      </w:r>
    </w:p>
    <w:p w:rsidR="00820C63" w:rsidRDefault="0059777F" w:rsidP="0059777F">
      <w:pPr>
        <w:spacing w:line="360" w:lineRule="auto"/>
        <w:ind w:firstLineChars="200" w:firstLine="422"/>
        <w:rPr>
          <w:rFonts w:ascii="宋体" w:hAnsi="宋体"/>
          <w:b/>
          <w:bCs/>
          <w:sz w:val="21"/>
          <w:szCs w:val="21"/>
          <w:lang w:val="zh-CN" w:eastAsia="zh-CN"/>
        </w:rPr>
      </w:pPr>
      <w:r w:rsidRPr="0059777F">
        <w:rPr>
          <w:rFonts w:ascii="宋体" w:hAnsi="宋体" w:hint="eastAsia"/>
          <w:b/>
          <w:bCs/>
          <w:sz w:val="21"/>
          <w:szCs w:val="21"/>
          <w:lang w:val="zh-CN" w:eastAsia="zh-CN"/>
        </w:rPr>
        <w:t>86.2581万元</w:t>
      </w:r>
      <w:r w:rsidR="001862AB">
        <w:rPr>
          <w:rFonts w:ascii="宋体" w:hAnsi="宋体" w:hint="eastAsia"/>
          <w:b/>
          <w:bCs/>
          <w:sz w:val="21"/>
          <w:szCs w:val="21"/>
          <w:lang w:val="zh-CN" w:eastAsia="zh-CN"/>
        </w:rPr>
        <w:t>，超过最高限价的报价为无效报价。</w:t>
      </w:r>
    </w:p>
    <w:p w:rsidR="00820C63" w:rsidRDefault="001862AB" w:rsidP="001862AB">
      <w:pPr>
        <w:spacing w:line="360" w:lineRule="auto"/>
        <w:ind w:firstLineChars="200" w:firstLine="422"/>
        <w:rPr>
          <w:rFonts w:ascii="宋体" w:hAnsi="宋体"/>
          <w:b/>
          <w:bCs/>
          <w:i/>
          <w:iCs/>
          <w:sz w:val="21"/>
          <w:szCs w:val="21"/>
          <w:u w:val="single"/>
          <w:lang w:eastAsia="zh-CN"/>
        </w:rPr>
      </w:pPr>
      <w:r>
        <w:rPr>
          <w:rFonts w:ascii="宋体" w:hAnsi="宋体" w:hint="eastAsia"/>
          <w:b/>
          <w:bCs/>
          <w:sz w:val="21"/>
          <w:szCs w:val="21"/>
          <w:lang w:eastAsia="zh-CN"/>
        </w:rPr>
        <w:t>12</w:t>
      </w:r>
      <w:r>
        <w:rPr>
          <w:rFonts w:ascii="宋体" w:hAnsi="宋体" w:hint="eastAsia"/>
          <w:b/>
          <w:bCs/>
          <w:sz w:val="21"/>
          <w:szCs w:val="21"/>
          <w:lang w:val="zh-CN" w:eastAsia="zh-CN"/>
        </w:rPr>
        <w:t>、证明竞争性磋商投标人合格的证明文件</w:t>
      </w:r>
    </w:p>
    <w:p w:rsidR="00820C63" w:rsidRDefault="001862AB">
      <w:pPr>
        <w:spacing w:line="360" w:lineRule="auto"/>
        <w:ind w:firstLineChars="200" w:firstLine="420"/>
        <w:rPr>
          <w:rFonts w:ascii="宋体" w:hAnsi="宋体"/>
          <w:sz w:val="21"/>
          <w:szCs w:val="21"/>
          <w:lang w:eastAsia="zh-CN"/>
        </w:rPr>
      </w:pPr>
      <w:r>
        <w:rPr>
          <w:rFonts w:ascii="宋体" w:hAnsi="宋体" w:hint="eastAsia"/>
          <w:bCs/>
          <w:sz w:val="21"/>
          <w:szCs w:val="21"/>
          <w:lang w:eastAsia="zh-CN"/>
        </w:rPr>
        <w:t>12.1</w:t>
      </w:r>
      <w:r>
        <w:rPr>
          <w:rFonts w:ascii="宋体" w:hAnsi="宋体" w:hint="eastAsia"/>
          <w:sz w:val="21"/>
          <w:szCs w:val="21"/>
          <w:lang w:val="zh-CN" w:eastAsia="zh-CN"/>
        </w:rPr>
        <w:t>竞争性磋商投标人提交的合格性证明文件应能满足本竞争性磋商文件中明确的“合格的竞争性磋商投标人”的要求。</w:t>
      </w:r>
    </w:p>
    <w:p w:rsidR="00820C63" w:rsidRDefault="001862AB">
      <w:pPr>
        <w:spacing w:line="360" w:lineRule="auto"/>
        <w:ind w:firstLineChars="200" w:firstLine="420"/>
        <w:rPr>
          <w:rFonts w:ascii="宋体" w:hAnsi="宋体"/>
          <w:sz w:val="21"/>
          <w:szCs w:val="21"/>
          <w:lang w:eastAsia="zh-CN"/>
        </w:rPr>
      </w:pPr>
      <w:r>
        <w:rPr>
          <w:rFonts w:ascii="宋体" w:hAnsi="宋体" w:hint="eastAsia"/>
          <w:bCs/>
          <w:sz w:val="21"/>
          <w:szCs w:val="21"/>
          <w:lang w:eastAsia="zh-CN"/>
        </w:rPr>
        <w:t>12.2</w:t>
      </w:r>
      <w:r>
        <w:rPr>
          <w:rFonts w:ascii="宋体" w:hAnsi="宋体" w:hint="eastAsia"/>
          <w:sz w:val="21"/>
          <w:szCs w:val="21"/>
          <w:lang w:val="zh-CN" w:eastAsia="zh-CN"/>
        </w:rPr>
        <w:t>竞争性磋商投标人应提交证明其有资格参加竞争性磋商和成交后有能力履行合同的文件，作为其竞争性磋商响应文件的一部分。竞争性磋商投标人除必须具有履行合同所必需的提供服务的能力外，还必须具备相应的财务、技术等方面的能力。</w:t>
      </w:r>
    </w:p>
    <w:p w:rsidR="00820C63" w:rsidRDefault="001862AB" w:rsidP="001862AB">
      <w:pPr>
        <w:spacing w:line="360" w:lineRule="auto"/>
        <w:ind w:firstLineChars="200" w:firstLine="422"/>
        <w:rPr>
          <w:rFonts w:ascii="宋体" w:hAnsi="宋体"/>
          <w:b/>
          <w:bCs/>
          <w:sz w:val="21"/>
          <w:szCs w:val="21"/>
          <w:lang w:eastAsia="zh-CN"/>
        </w:rPr>
      </w:pPr>
      <w:r>
        <w:rPr>
          <w:rFonts w:ascii="宋体" w:hAnsi="宋体" w:hint="eastAsia"/>
          <w:b/>
          <w:bCs/>
          <w:sz w:val="21"/>
          <w:szCs w:val="21"/>
          <w:lang w:eastAsia="zh-CN"/>
        </w:rPr>
        <w:t>13</w:t>
      </w:r>
      <w:r>
        <w:rPr>
          <w:rFonts w:ascii="宋体" w:hAnsi="宋体" w:hint="eastAsia"/>
          <w:b/>
          <w:bCs/>
          <w:sz w:val="21"/>
          <w:szCs w:val="21"/>
          <w:lang w:val="zh-CN" w:eastAsia="zh-CN"/>
        </w:rPr>
        <w:t>、竞争性磋商保证金</w:t>
      </w:r>
    </w:p>
    <w:p w:rsidR="00820C63" w:rsidRDefault="001862AB">
      <w:pPr>
        <w:spacing w:line="360" w:lineRule="auto"/>
        <w:ind w:firstLineChars="200" w:firstLine="420"/>
        <w:rPr>
          <w:rFonts w:ascii="宋体" w:hAnsi="宋体"/>
          <w:sz w:val="21"/>
          <w:szCs w:val="21"/>
          <w:lang w:eastAsia="zh-CN"/>
        </w:rPr>
      </w:pPr>
      <w:r>
        <w:rPr>
          <w:rFonts w:ascii="宋体" w:hAnsi="宋体" w:hint="eastAsia"/>
          <w:bCs/>
          <w:sz w:val="21"/>
          <w:szCs w:val="21"/>
          <w:lang w:eastAsia="zh-CN"/>
        </w:rPr>
        <w:t xml:space="preserve">13.1 </w:t>
      </w:r>
      <w:r>
        <w:rPr>
          <w:rFonts w:ascii="宋体" w:hAnsi="宋体" w:hint="eastAsia"/>
          <w:sz w:val="21"/>
          <w:szCs w:val="21"/>
          <w:lang w:val="zh-CN" w:eastAsia="zh-CN"/>
        </w:rPr>
        <w:t>竞争性磋商投标人应以人民币提交竞争性磋商保证金，并作为其参加竞争性磋商的一部分。竞争性磋商保证金是为了保护招标人免遭因竞争性磋商投标人的行为而蒙受的损失，招标人在因竞争性磋商投标人的行为受到损害时，根据第</w:t>
      </w:r>
      <w:r>
        <w:rPr>
          <w:rFonts w:ascii="宋体" w:hAnsi="宋体" w:hint="eastAsia"/>
          <w:sz w:val="21"/>
          <w:szCs w:val="21"/>
          <w:lang w:eastAsia="zh-CN"/>
        </w:rPr>
        <w:t>13.5</w:t>
      </w:r>
      <w:r>
        <w:rPr>
          <w:rFonts w:ascii="宋体" w:hAnsi="宋体" w:hint="eastAsia"/>
          <w:sz w:val="21"/>
          <w:szCs w:val="21"/>
          <w:lang w:val="zh-CN" w:eastAsia="zh-CN"/>
        </w:rPr>
        <w:t>条的规定不予退还。</w:t>
      </w:r>
    </w:p>
    <w:p w:rsidR="00820C63" w:rsidRDefault="001862AB">
      <w:pPr>
        <w:spacing w:line="360" w:lineRule="auto"/>
        <w:ind w:firstLineChars="200" w:firstLine="420"/>
        <w:rPr>
          <w:rFonts w:ascii="宋体" w:hAnsi="宋体"/>
          <w:sz w:val="21"/>
          <w:szCs w:val="21"/>
          <w:lang w:eastAsia="zh-CN"/>
        </w:rPr>
      </w:pPr>
      <w:r>
        <w:rPr>
          <w:rFonts w:ascii="宋体" w:hAnsi="宋体" w:hint="eastAsia"/>
          <w:bCs/>
          <w:sz w:val="21"/>
          <w:szCs w:val="21"/>
          <w:lang w:eastAsia="zh-CN"/>
        </w:rPr>
        <w:t>13.2</w:t>
      </w:r>
      <w:r>
        <w:rPr>
          <w:rFonts w:ascii="宋体" w:hAnsi="宋体" w:hint="eastAsia"/>
          <w:sz w:val="21"/>
          <w:szCs w:val="21"/>
          <w:lang w:val="zh-CN" w:eastAsia="zh-CN"/>
        </w:rPr>
        <w:t>在竞争性磋商时，对未按要求提交竞争性磋商保证金的竞争性磋商响应文件，竞争性磋商组织人将视其为非响应性文件而予以拒绝。</w:t>
      </w:r>
    </w:p>
    <w:p w:rsidR="00820C63" w:rsidRDefault="001862AB">
      <w:pPr>
        <w:spacing w:line="360" w:lineRule="auto"/>
        <w:ind w:firstLineChars="200" w:firstLine="420"/>
        <w:rPr>
          <w:rFonts w:ascii="宋体" w:hAnsi="宋体"/>
          <w:sz w:val="21"/>
          <w:szCs w:val="21"/>
          <w:lang w:val="zh-CN" w:eastAsia="zh-CN"/>
        </w:rPr>
      </w:pPr>
      <w:r>
        <w:rPr>
          <w:rFonts w:ascii="宋体" w:hAnsi="宋体" w:hint="eastAsia"/>
          <w:bCs/>
          <w:sz w:val="21"/>
          <w:szCs w:val="21"/>
          <w:lang w:eastAsia="zh-CN"/>
        </w:rPr>
        <w:lastRenderedPageBreak/>
        <w:t>13.3</w:t>
      </w:r>
      <w:r>
        <w:rPr>
          <w:rFonts w:ascii="宋体" w:hAnsi="宋体" w:hint="eastAsia"/>
          <w:sz w:val="21"/>
          <w:szCs w:val="21"/>
          <w:lang w:val="zh-CN" w:eastAsia="zh-CN"/>
        </w:rPr>
        <w:t>未成交投标人的竞争性磋商保证金，将在成交确认书发出之日起5个工作日内予以退还，不计利息。</w:t>
      </w:r>
    </w:p>
    <w:p w:rsidR="00820C63" w:rsidRDefault="001862AB">
      <w:pPr>
        <w:spacing w:line="360" w:lineRule="auto"/>
        <w:ind w:firstLineChars="200" w:firstLine="420"/>
        <w:rPr>
          <w:rFonts w:ascii="宋体" w:hAnsi="宋体"/>
          <w:sz w:val="21"/>
          <w:szCs w:val="21"/>
          <w:lang w:eastAsia="zh-CN"/>
        </w:rPr>
      </w:pPr>
      <w:r>
        <w:rPr>
          <w:rFonts w:ascii="宋体" w:hAnsi="宋体" w:hint="eastAsia"/>
          <w:bCs/>
          <w:sz w:val="21"/>
          <w:szCs w:val="21"/>
          <w:lang w:eastAsia="zh-CN"/>
        </w:rPr>
        <w:t>13.4</w:t>
      </w:r>
      <w:r>
        <w:rPr>
          <w:rFonts w:ascii="宋体" w:hAnsi="宋体" w:hint="eastAsia"/>
          <w:sz w:val="21"/>
          <w:szCs w:val="21"/>
          <w:lang w:val="zh-CN" w:eastAsia="zh-CN"/>
        </w:rPr>
        <w:t>成交投标人的竞争性磋商保证金，在成交投标人按规定签订合同后退还，不计利息。</w:t>
      </w:r>
    </w:p>
    <w:p w:rsidR="00820C63" w:rsidRDefault="001862AB">
      <w:pPr>
        <w:spacing w:line="360" w:lineRule="auto"/>
        <w:ind w:firstLineChars="200" w:firstLine="420"/>
        <w:rPr>
          <w:rFonts w:ascii="宋体" w:hAnsi="宋体"/>
          <w:sz w:val="21"/>
          <w:szCs w:val="21"/>
          <w:lang w:eastAsia="zh-CN"/>
        </w:rPr>
      </w:pPr>
      <w:r>
        <w:rPr>
          <w:rFonts w:ascii="宋体" w:hAnsi="宋体" w:hint="eastAsia"/>
          <w:bCs/>
          <w:sz w:val="21"/>
          <w:szCs w:val="21"/>
          <w:lang w:eastAsia="zh-CN"/>
        </w:rPr>
        <w:t>13.5</w:t>
      </w:r>
      <w:r>
        <w:rPr>
          <w:rFonts w:ascii="宋体" w:hAnsi="宋体" w:hint="eastAsia"/>
          <w:sz w:val="21"/>
          <w:szCs w:val="21"/>
          <w:lang w:val="zh-CN" w:eastAsia="zh-CN"/>
        </w:rPr>
        <w:t>下列任何情况发生时，竞争性磋商保证金将被没收:</w:t>
      </w:r>
    </w:p>
    <w:p w:rsidR="00820C63" w:rsidRDefault="001862AB">
      <w:pPr>
        <w:spacing w:line="360" w:lineRule="auto"/>
        <w:ind w:firstLineChars="200" w:firstLine="420"/>
        <w:rPr>
          <w:rFonts w:ascii="宋体" w:hAnsi="宋体"/>
          <w:sz w:val="21"/>
          <w:szCs w:val="21"/>
          <w:lang w:val="zh-CN" w:eastAsia="zh-CN"/>
        </w:rPr>
      </w:pPr>
      <w:r>
        <w:rPr>
          <w:rFonts w:ascii="宋体" w:hAnsi="宋体" w:hint="eastAsia"/>
          <w:sz w:val="21"/>
          <w:szCs w:val="21"/>
          <w:lang w:val="zh-CN" w:eastAsia="zh-CN"/>
        </w:rPr>
        <w:t>(1)竞争性磋商投标人在接收响应文件截止时间后撤回竞争性磋商响应文件；</w:t>
      </w:r>
    </w:p>
    <w:p w:rsidR="00820C63" w:rsidRDefault="001862AB">
      <w:pPr>
        <w:spacing w:line="360" w:lineRule="auto"/>
        <w:ind w:firstLineChars="200" w:firstLine="420"/>
        <w:rPr>
          <w:rFonts w:ascii="宋体" w:hAnsi="宋体"/>
          <w:sz w:val="21"/>
          <w:szCs w:val="21"/>
          <w:lang w:val="zh-CN" w:eastAsia="zh-CN"/>
        </w:rPr>
      </w:pPr>
      <w:r>
        <w:rPr>
          <w:rFonts w:ascii="宋体" w:hAnsi="宋体" w:hint="eastAsia"/>
          <w:sz w:val="21"/>
          <w:szCs w:val="21"/>
          <w:lang w:val="zh-CN" w:eastAsia="zh-CN"/>
        </w:rPr>
        <w:t>(2)竞争性磋商投标人在竞争性磋商响应文件中提供虚假材料的；</w:t>
      </w:r>
    </w:p>
    <w:p w:rsidR="00820C63" w:rsidRDefault="001862AB">
      <w:pPr>
        <w:spacing w:line="360" w:lineRule="auto"/>
        <w:ind w:firstLineChars="200" w:firstLine="420"/>
        <w:rPr>
          <w:rFonts w:ascii="宋体" w:hAnsi="宋体"/>
          <w:sz w:val="21"/>
          <w:szCs w:val="21"/>
          <w:lang w:val="zh-CN" w:eastAsia="zh-CN"/>
        </w:rPr>
      </w:pPr>
      <w:r>
        <w:rPr>
          <w:rFonts w:ascii="宋体" w:hAnsi="宋体" w:hint="eastAsia"/>
          <w:sz w:val="21"/>
          <w:szCs w:val="21"/>
          <w:lang w:val="zh-CN" w:eastAsia="zh-CN"/>
        </w:rPr>
        <w:t>(3)除因不可抗力或竞争性磋商文件认可的情形以外，成交投标人不与招标人签订合同；</w:t>
      </w:r>
    </w:p>
    <w:p w:rsidR="00820C63" w:rsidRDefault="001862AB">
      <w:pPr>
        <w:spacing w:line="360" w:lineRule="auto"/>
        <w:ind w:firstLineChars="200" w:firstLine="420"/>
        <w:rPr>
          <w:rFonts w:ascii="宋体" w:hAnsi="宋体"/>
          <w:sz w:val="21"/>
          <w:szCs w:val="21"/>
          <w:lang w:val="zh-CN" w:eastAsia="zh-CN"/>
        </w:rPr>
      </w:pPr>
      <w:r>
        <w:rPr>
          <w:rFonts w:ascii="宋体" w:hAnsi="宋体" w:hint="eastAsia"/>
          <w:sz w:val="21"/>
          <w:szCs w:val="21"/>
          <w:lang w:val="zh-CN" w:eastAsia="zh-CN"/>
        </w:rPr>
        <w:t>(4)竞争性磋商投标人与招标人、其他投标人或者采购代理机构恶意串通的；</w:t>
      </w:r>
    </w:p>
    <w:p w:rsidR="00820C63" w:rsidRDefault="001862AB">
      <w:pPr>
        <w:spacing w:line="360" w:lineRule="auto"/>
        <w:ind w:firstLineChars="200" w:firstLine="420"/>
        <w:rPr>
          <w:rFonts w:ascii="宋体" w:hAnsi="宋体"/>
          <w:sz w:val="21"/>
          <w:szCs w:val="21"/>
          <w:lang w:val="zh-CN" w:eastAsia="zh-CN"/>
        </w:rPr>
      </w:pPr>
      <w:r>
        <w:rPr>
          <w:rFonts w:ascii="宋体" w:hAnsi="宋体" w:hint="eastAsia"/>
          <w:sz w:val="21"/>
          <w:szCs w:val="21"/>
          <w:lang w:val="zh-CN" w:eastAsia="zh-CN"/>
        </w:rPr>
        <w:t>(5)竞争性磋商文件规定的其他情形。</w:t>
      </w:r>
    </w:p>
    <w:p w:rsidR="00820C63" w:rsidRDefault="001862AB" w:rsidP="001862AB">
      <w:pPr>
        <w:spacing w:line="360" w:lineRule="auto"/>
        <w:ind w:firstLineChars="200" w:firstLine="422"/>
        <w:rPr>
          <w:rFonts w:ascii="宋体" w:hAnsi="宋体"/>
          <w:b/>
          <w:bCs/>
          <w:sz w:val="21"/>
          <w:szCs w:val="21"/>
          <w:lang w:eastAsia="zh-CN"/>
        </w:rPr>
      </w:pPr>
      <w:r>
        <w:rPr>
          <w:rFonts w:ascii="宋体" w:hAnsi="宋体" w:hint="eastAsia"/>
          <w:b/>
          <w:bCs/>
          <w:sz w:val="21"/>
          <w:szCs w:val="21"/>
          <w:lang w:eastAsia="zh-CN"/>
        </w:rPr>
        <w:t>14</w:t>
      </w:r>
      <w:r>
        <w:rPr>
          <w:rFonts w:ascii="宋体" w:hAnsi="宋体" w:hint="eastAsia"/>
          <w:b/>
          <w:bCs/>
          <w:sz w:val="21"/>
          <w:szCs w:val="21"/>
          <w:lang w:val="zh-CN" w:eastAsia="zh-CN"/>
        </w:rPr>
        <w:t>、竞争性磋商有效期</w:t>
      </w:r>
    </w:p>
    <w:p w:rsidR="00820C63" w:rsidRDefault="001862AB">
      <w:pPr>
        <w:spacing w:line="360" w:lineRule="auto"/>
        <w:ind w:firstLineChars="200" w:firstLine="420"/>
        <w:rPr>
          <w:rFonts w:ascii="宋体" w:hAnsi="宋体"/>
          <w:sz w:val="21"/>
          <w:szCs w:val="21"/>
          <w:lang w:eastAsia="zh-CN"/>
        </w:rPr>
      </w:pPr>
      <w:r>
        <w:rPr>
          <w:rFonts w:ascii="宋体" w:hAnsi="宋体" w:hint="eastAsia"/>
          <w:bCs/>
          <w:sz w:val="21"/>
          <w:szCs w:val="21"/>
          <w:lang w:eastAsia="zh-CN"/>
        </w:rPr>
        <w:t>14.1</w:t>
      </w:r>
      <w:r>
        <w:rPr>
          <w:rFonts w:ascii="宋体" w:hAnsi="宋体" w:hint="eastAsia"/>
          <w:sz w:val="21"/>
          <w:szCs w:val="21"/>
          <w:lang w:val="zh-CN" w:eastAsia="zh-CN"/>
        </w:rPr>
        <w:t>竞争性磋商有效期为竞争性磋商之日后三十天。竞争性磋商有效期短于此规定的将被视为非响应而予以拒绝。</w:t>
      </w:r>
    </w:p>
    <w:p w:rsidR="00820C63" w:rsidRDefault="001862AB">
      <w:pPr>
        <w:spacing w:line="360" w:lineRule="auto"/>
        <w:ind w:firstLineChars="200" w:firstLine="420"/>
        <w:rPr>
          <w:rFonts w:ascii="宋体" w:hAnsi="宋体"/>
          <w:sz w:val="21"/>
          <w:szCs w:val="21"/>
          <w:lang w:eastAsia="zh-CN"/>
        </w:rPr>
      </w:pPr>
      <w:r>
        <w:rPr>
          <w:rFonts w:ascii="宋体" w:hAnsi="宋体" w:hint="eastAsia"/>
          <w:bCs/>
          <w:sz w:val="21"/>
          <w:szCs w:val="21"/>
          <w:lang w:eastAsia="zh-CN"/>
        </w:rPr>
        <w:t>14.2</w:t>
      </w:r>
      <w:r>
        <w:rPr>
          <w:rFonts w:ascii="宋体" w:hAnsi="宋体" w:hint="eastAsia"/>
          <w:sz w:val="21"/>
          <w:szCs w:val="21"/>
          <w:lang w:val="zh-CN" w:eastAsia="zh-CN"/>
        </w:rPr>
        <w:t>在特殊情况下，竞争性磋商组织人于原竞争性磋商有效期满之前，可向参加竞争性磋商的投标人提出延长竞争性磋商有效期的要求，这种要求与答复均应采用书面形式如信件、传真或电报等。参加竞争性磋商的投标人可以拒绝接受竞争性磋商组织人的这种要求而放弃竞争性磋商，竞争性磋商组织人将在接到投标人拒绝延长竞争性磋商有效期的书面答复后，于原竞争性磋商有效期满后五天内无息退还其竞争性磋商保证金。同意延长竞争性磋商有效期的投标人既不能要求也不允许修改其竞争性磋商响应文件。</w:t>
      </w:r>
    </w:p>
    <w:p w:rsidR="00820C63" w:rsidRDefault="001862AB" w:rsidP="001862AB">
      <w:pPr>
        <w:spacing w:line="360" w:lineRule="auto"/>
        <w:ind w:firstLineChars="200" w:firstLine="422"/>
        <w:rPr>
          <w:rFonts w:ascii="宋体" w:hAnsi="宋体"/>
          <w:b/>
          <w:bCs/>
          <w:sz w:val="21"/>
          <w:szCs w:val="21"/>
          <w:lang w:eastAsia="zh-CN"/>
        </w:rPr>
      </w:pPr>
      <w:r>
        <w:rPr>
          <w:rFonts w:ascii="宋体" w:hAnsi="宋体" w:hint="eastAsia"/>
          <w:b/>
          <w:bCs/>
          <w:sz w:val="21"/>
          <w:szCs w:val="21"/>
          <w:lang w:eastAsia="zh-CN"/>
        </w:rPr>
        <w:t>15</w:t>
      </w:r>
      <w:r>
        <w:rPr>
          <w:rFonts w:ascii="宋体" w:hAnsi="宋体" w:hint="eastAsia"/>
          <w:b/>
          <w:bCs/>
          <w:sz w:val="21"/>
          <w:szCs w:val="21"/>
          <w:lang w:val="zh-CN" w:eastAsia="zh-CN"/>
        </w:rPr>
        <w:t>、竞争性磋商响应文件份数和签署</w:t>
      </w:r>
    </w:p>
    <w:p w:rsidR="00820C63" w:rsidRDefault="001862AB">
      <w:pPr>
        <w:spacing w:line="360" w:lineRule="auto"/>
        <w:ind w:firstLineChars="200" w:firstLine="420"/>
        <w:rPr>
          <w:rFonts w:ascii="宋体" w:hAnsi="宋体"/>
          <w:b/>
          <w:bCs/>
          <w:sz w:val="21"/>
          <w:szCs w:val="21"/>
          <w:lang w:eastAsia="zh-CN"/>
        </w:rPr>
      </w:pPr>
      <w:r>
        <w:rPr>
          <w:rFonts w:ascii="宋体" w:hAnsi="宋体" w:hint="eastAsia"/>
          <w:bCs/>
          <w:sz w:val="21"/>
          <w:szCs w:val="21"/>
          <w:lang w:eastAsia="zh-CN"/>
        </w:rPr>
        <w:t>15.1</w:t>
      </w:r>
      <w:r>
        <w:rPr>
          <w:rFonts w:ascii="宋体" w:hAnsi="宋体" w:hint="eastAsia"/>
          <w:sz w:val="21"/>
          <w:szCs w:val="21"/>
          <w:lang w:val="zh-CN" w:eastAsia="zh-CN"/>
        </w:rPr>
        <w:t>竞争性磋商投标人应准备竞争性磋商响应文件</w:t>
      </w:r>
      <w:r w:rsidR="00F255F5">
        <w:rPr>
          <w:rFonts w:ascii="宋体" w:hAnsi="宋体" w:hint="eastAsia"/>
          <w:sz w:val="21"/>
          <w:szCs w:val="21"/>
          <w:lang w:val="zh-CN" w:eastAsia="zh-CN"/>
        </w:rPr>
        <w:t>一份正本，两份副本</w:t>
      </w:r>
      <w:r>
        <w:rPr>
          <w:rFonts w:ascii="宋体" w:hAnsi="宋体" w:hint="eastAsia"/>
          <w:sz w:val="21"/>
          <w:szCs w:val="21"/>
          <w:lang w:val="zh-CN" w:eastAsia="zh-CN"/>
        </w:rPr>
        <w:t>，每份竞争性磋商响应文件须清楚地标明“正本”或“副本”。一旦正本和副本不符，以正本为准。</w:t>
      </w:r>
    </w:p>
    <w:p w:rsidR="00820C63" w:rsidRDefault="001862AB">
      <w:pPr>
        <w:spacing w:line="360" w:lineRule="auto"/>
        <w:ind w:firstLineChars="200" w:firstLine="420"/>
        <w:rPr>
          <w:rFonts w:ascii="宋体" w:hAnsi="宋体"/>
          <w:sz w:val="21"/>
          <w:szCs w:val="21"/>
          <w:lang w:eastAsia="zh-CN"/>
        </w:rPr>
      </w:pPr>
      <w:r>
        <w:rPr>
          <w:rFonts w:ascii="宋体" w:hAnsi="宋体" w:hint="eastAsia"/>
          <w:bCs/>
          <w:sz w:val="21"/>
          <w:szCs w:val="21"/>
          <w:lang w:val="zh-CN" w:eastAsia="zh-CN"/>
        </w:rPr>
        <w:t>15.2</w:t>
      </w:r>
      <w:r>
        <w:rPr>
          <w:rFonts w:ascii="宋体" w:hAnsi="宋体" w:hint="eastAsia"/>
          <w:sz w:val="21"/>
          <w:szCs w:val="21"/>
          <w:lang w:val="zh-CN" w:eastAsia="zh-CN"/>
        </w:rPr>
        <w:t xml:space="preserve"> 竞争性磋商响应文件的正本和所有的副本均需打印或复印，并由竞争性磋商投标人法定代表人或其授权代表签字。授权代表须将以书面形式出具的“法定代表人授权书”(原件)附在竞争性磋商响应文件中。</w:t>
      </w:r>
    </w:p>
    <w:p w:rsidR="00820C63" w:rsidRDefault="001862AB">
      <w:pPr>
        <w:spacing w:line="360" w:lineRule="auto"/>
        <w:ind w:firstLineChars="200" w:firstLine="420"/>
        <w:rPr>
          <w:rFonts w:ascii="宋体" w:hAnsi="宋体"/>
          <w:sz w:val="21"/>
          <w:szCs w:val="21"/>
          <w:lang w:eastAsia="zh-CN"/>
        </w:rPr>
      </w:pPr>
      <w:r>
        <w:rPr>
          <w:rFonts w:ascii="宋体" w:hAnsi="宋体" w:hint="eastAsia"/>
          <w:bCs/>
          <w:sz w:val="21"/>
          <w:szCs w:val="21"/>
          <w:lang w:eastAsia="zh-CN"/>
        </w:rPr>
        <w:t>15.3</w:t>
      </w:r>
      <w:r>
        <w:rPr>
          <w:rFonts w:ascii="宋体" w:hAnsi="宋体" w:hint="eastAsia"/>
          <w:sz w:val="21"/>
          <w:szCs w:val="21"/>
          <w:lang w:val="zh-CN" w:eastAsia="zh-CN"/>
        </w:rPr>
        <w:t>除竞争性磋商投标人对错处做必要修改外，竞争性磋商响应文件不得行间插字、涂改或增删，如有修改错漏处，必须由法定代表人或其授权代表签字或盖章。</w:t>
      </w:r>
    </w:p>
    <w:p w:rsidR="00820C63" w:rsidRDefault="001862AB">
      <w:pPr>
        <w:spacing w:line="360" w:lineRule="auto"/>
        <w:ind w:right="-155"/>
        <w:outlineLvl w:val="0"/>
        <w:rPr>
          <w:rFonts w:ascii="宋体" w:hAnsi="宋体"/>
          <w:b/>
          <w:sz w:val="21"/>
          <w:szCs w:val="21"/>
          <w:lang w:eastAsia="zh-CN"/>
        </w:rPr>
      </w:pPr>
      <w:r>
        <w:rPr>
          <w:rFonts w:ascii="宋体" w:hAnsi="宋体" w:hint="eastAsia"/>
          <w:b/>
          <w:sz w:val="21"/>
          <w:szCs w:val="21"/>
          <w:lang w:eastAsia="zh-CN"/>
        </w:rPr>
        <w:t>四、竞争性磋商响应文件递交</w:t>
      </w:r>
    </w:p>
    <w:p w:rsidR="00820C63" w:rsidRDefault="001862AB" w:rsidP="001862AB">
      <w:pPr>
        <w:spacing w:line="360" w:lineRule="auto"/>
        <w:ind w:firstLineChars="200" w:firstLine="422"/>
        <w:rPr>
          <w:rFonts w:ascii="宋体" w:hAnsi="宋体"/>
          <w:b/>
          <w:bCs/>
          <w:sz w:val="21"/>
          <w:szCs w:val="21"/>
          <w:lang w:val="zh-CN" w:eastAsia="zh-CN"/>
        </w:rPr>
      </w:pPr>
      <w:r>
        <w:rPr>
          <w:rFonts w:ascii="宋体" w:hAnsi="宋体" w:hint="eastAsia"/>
          <w:b/>
          <w:bCs/>
          <w:sz w:val="21"/>
          <w:szCs w:val="21"/>
          <w:lang w:val="zh-CN" w:eastAsia="zh-CN"/>
        </w:rPr>
        <w:t>16、竞争性磋商响应文件的密封和标记</w:t>
      </w:r>
    </w:p>
    <w:p w:rsidR="00820C63" w:rsidRDefault="001862AB">
      <w:pPr>
        <w:spacing w:line="360" w:lineRule="auto"/>
        <w:ind w:firstLineChars="200" w:firstLine="420"/>
        <w:rPr>
          <w:rFonts w:ascii="宋体" w:hAnsi="宋体"/>
          <w:sz w:val="21"/>
          <w:szCs w:val="21"/>
          <w:lang w:val="zh-CN" w:eastAsia="zh-CN"/>
        </w:rPr>
      </w:pPr>
      <w:r>
        <w:rPr>
          <w:rFonts w:ascii="宋体" w:hAnsi="宋体" w:hint="eastAsia"/>
          <w:bCs/>
          <w:sz w:val="21"/>
          <w:szCs w:val="21"/>
          <w:lang w:val="zh-CN" w:eastAsia="zh-CN"/>
        </w:rPr>
        <w:t>16.1</w:t>
      </w:r>
      <w:r>
        <w:rPr>
          <w:rFonts w:ascii="宋体" w:hAnsi="宋体" w:hint="eastAsia"/>
          <w:sz w:val="21"/>
          <w:szCs w:val="21"/>
          <w:lang w:val="zh-CN" w:eastAsia="zh-CN"/>
        </w:rPr>
        <w:t xml:space="preserve"> 竞争性磋商投标人应将竞争性磋商响应文件正本和所有副本密封包装。</w:t>
      </w:r>
    </w:p>
    <w:p w:rsidR="00820C63" w:rsidRDefault="001862AB">
      <w:pPr>
        <w:spacing w:line="360" w:lineRule="auto"/>
        <w:ind w:firstLineChars="200" w:firstLine="420"/>
        <w:rPr>
          <w:rFonts w:ascii="宋体" w:hAnsi="宋体"/>
          <w:sz w:val="21"/>
          <w:szCs w:val="21"/>
          <w:lang w:val="zh-CN" w:eastAsia="zh-CN"/>
        </w:rPr>
      </w:pPr>
      <w:r>
        <w:rPr>
          <w:rFonts w:ascii="宋体" w:hAnsi="宋体" w:hint="eastAsia"/>
          <w:bCs/>
          <w:sz w:val="21"/>
          <w:szCs w:val="21"/>
          <w:lang w:val="zh-CN" w:eastAsia="zh-CN"/>
        </w:rPr>
        <w:lastRenderedPageBreak/>
        <w:t xml:space="preserve">16.2 </w:t>
      </w:r>
      <w:r>
        <w:rPr>
          <w:rFonts w:ascii="宋体" w:hAnsi="宋体" w:hint="eastAsia"/>
          <w:sz w:val="21"/>
          <w:szCs w:val="21"/>
          <w:lang w:val="zh-CN" w:eastAsia="zh-CN"/>
        </w:rPr>
        <w:t>密封包装:</w:t>
      </w:r>
    </w:p>
    <w:p w:rsidR="00820C63" w:rsidRDefault="001862AB">
      <w:pPr>
        <w:spacing w:line="360" w:lineRule="auto"/>
        <w:ind w:firstLineChars="200" w:firstLine="420"/>
        <w:rPr>
          <w:rFonts w:ascii="宋体" w:hAnsi="宋体"/>
          <w:sz w:val="21"/>
          <w:szCs w:val="21"/>
          <w:lang w:val="zh-CN" w:eastAsia="zh-CN"/>
        </w:rPr>
      </w:pPr>
      <w:r>
        <w:rPr>
          <w:rFonts w:ascii="宋体" w:hAnsi="宋体" w:hint="eastAsia"/>
          <w:sz w:val="21"/>
          <w:szCs w:val="21"/>
          <w:lang w:val="zh-CN" w:eastAsia="zh-CN"/>
        </w:rPr>
        <w:t>(1) 按竞争性磋商公告注明的地址送达竞争性磋商组织人；</w:t>
      </w:r>
    </w:p>
    <w:p w:rsidR="00820C63" w:rsidRDefault="001862AB">
      <w:pPr>
        <w:spacing w:line="360" w:lineRule="auto"/>
        <w:ind w:firstLineChars="200" w:firstLine="420"/>
        <w:rPr>
          <w:rFonts w:ascii="宋体" w:hAnsi="宋体"/>
          <w:sz w:val="21"/>
          <w:szCs w:val="21"/>
          <w:lang w:val="zh-CN" w:eastAsia="zh-CN"/>
        </w:rPr>
      </w:pPr>
      <w:r>
        <w:rPr>
          <w:rFonts w:ascii="宋体" w:hAnsi="宋体" w:hint="eastAsia"/>
          <w:sz w:val="21"/>
          <w:szCs w:val="21"/>
          <w:lang w:val="zh-CN" w:eastAsia="zh-CN"/>
        </w:rPr>
        <w:t>(2) 注明竞争性磋商项目名称及“</w:t>
      </w:r>
      <w:r>
        <w:rPr>
          <w:rFonts w:ascii="宋体" w:hAnsi="宋体" w:hint="eastAsia"/>
          <w:b/>
          <w:bCs/>
          <w:sz w:val="21"/>
          <w:szCs w:val="21"/>
          <w:lang w:val="zh-CN" w:eastAsia="zh-CN"/>
        </w:rPr>
        <w:t>请勿在2020年</w:t>
      </w:r>
      <w:r w:rsidR="00F255F5">
        <w:rPr>
          <w:rFonts w:ascii="宋体" w:hAnsi="宋体" w:hint="eastAsia"/>
          <w:b/>
          <w:bCs/>
          <w:sz w:val="21"/>
          <w:szCs w:val="21"/>
          <w:lang w:val="zh-CN" w:eastAsia="zh-CN"/>
        </w:rPr>
        <w:t>9</w:t>
      </w:r>
      <w:r>
        <w:rPr>
          <w:rFonts w:ascii="宋体" w:hAnsi="宋体" w:hint="eastAsia"/>
          <w:b/>
          <w:bCs/>
          <w:sz w:val="21"/>
          <w:szCs w:val="21"/>
          <w:lang w:val="zh-CN" w:eastAsia="zh-CN"/>
        </w:rPr>
        <w:t>月</w:t>
      </w:r>
      <w:r w:rsidR="00F255F5">
        <w:rPr>
          <w:rFonts w:ascii="宋体" w:hAnsi="宋体" w:hint="eastAsia"/>
          <w:b/>
          <w:bCs/>
          <w:sz w:val="21"/>
          <w:szCs w:val="21"/>
          <w:lang w:val="zh-CN" w:eastAsia="zh-CN"/>
        </w:rPr>
        <w:t>29</w:t>
      </w:r>
      <w:r>
        <w:rPr>
          <w:rFonts w:ascii="宋体" w:hAnsi="宋体" w:hint="eastAsia"/>
          <w:b/>
          <w:bCs/>
          <w:sz w:val="21"/>
          <w:szCs w:val="21"/>
          <w:lang w:val="zh-CN" w:eastAsia="zh-CN"/>
        </w:rPr>
        <w:t>日</w:t>
      </w:r>
      <w:r w:rsidR="00F255F5">
        <w:rPr>
          <w:rFonts w:ascii="宋体" w:hAnsi="宋体" w:hint="eastAsia"/>
          <w:b/>
          <w:bCs/>
          <w:sz w:val="21"/>
          <w:szCs w:val="21"/>
          <w:lang w:eastAsia="zh-CN"/>
        </w:rPr>
        <w:t>14</w:t>
      </w:r>
      <w:r>
        <w:rPr>
          <w:rFonts w:ascii="宋体" w:hAnsi="宋体" w:hint="eastAsia"/>
          <w:b/>
          <w:bCs/>
          <w:sz w:val="21"/>
          <w:szCs w:val="21"/>
          <w:lang w:val="zh-CN" w:eastAsia="zh-CN"/>
        </w:rPr>
        <w:t>:</w:t>
      </w:r>
      <w:r>
        <w:rPr>
          <w:rFonts w:ascii="宋体" w:hAnsi="宋体" w:hint="eastAsia"/>
          <w:b/>
          <w:bCs/>
          <w:sz w:val="21"/>
          <w:szCs w:val="21"/>
          <w:lang w:eastAsia="zh-CN"/>
        </w:rPr>
        <w:t>3</w:t>
      </w:r>
      <w:r>
        <w:rPr>
          <w:rFonts w:ascii="宋体" w:hAnsi="宋体" w:hint="eastAsia"/>
          <w:b/>
          <w:bCs/>
          <w:sz w:val="21"/>
          <w:szCs w:val="21"/>
          <w:lang w:val="zh-CN" w:eastAsia="zh-CN"/>
        </w:rPr>
        <w:t>0之前启封</w:t>
      </w:r>
      <w:r>
        <w:rPr>
          <w:rFonts w:ascii="宋体" w:hAnsi="宋体" w:hint="eastAsia"/>
          <w:sz w:val="21"/>
          <w:szCs w:val="21"/>
          <w:lang w:val="zh-CN" w:eastAsia="zh-CN"/>
        </w:rPr>
        <w:t>”的字样，并在密封处加盖竞争性磋商投标人公章。</w:t>
      </w:r>
    </w:p>
    <w:p w:rsidR="00820C63" w:rsidRDefault="001862AB">
      <w:pPr>
        <w:spacing w:line="360" w:lineRule="auto"/>
        <w:ind w:firstLineChars="200" w:firstLine="420"/>
        <w:rPr>
          <w:rFonts w:ascii="宋体" w:hAnsi="宋体"/>
          <w:sz w:val="21"/>
          <w:szCs w:val="21"/>
          <w:lang w:val="zh-CN" w:eastAsia="zh-CN"/>
        </w:rPr>
      </w:pPr>
      <w:r>
        <w:rPr>
          <w:rFonts w:ascii="宋体" w:hAnsi="宋体" w:hint="eastAsia"/>
          <w:bCs/>
          <w:sz w:val="21"/>
          <w:szCs w:val="21"/>
          <w:lang w:val="zh-CN" w:eastAsia="zh-CN"/>
        </w:rPr>
        <w:t xml:space="preserve">16.3 </w:t>
      </w:r>
      <w:r>
        <w:rPr>
          <w:rFonts w:ascii="宋体" w:hAnsi="宋体" w:hint="eastAsia"/>
          <w:sz w:val="21"/>
          <w:szCs w:val="21"/>
          <w:lang w:val="zh-CN" w:eastAsia="zh-CN"/>
        </w:rPr>
        <w:t>密封包装外应写明竞争性磋商投标人名称和地址，以便在竞争性磋商响应文件被宣布为“迟到”时能原封退回。</w:t>
      </w:r>
    </w:p>
    <w:p w:rsidR="00820C63" w:rsidRDefault="001862AB">
      <w:pPr>
        <w:spacing w:line="360" w:lineRule="auto"/>
        <w:ind w:firstLineChars="200" w:firstLine="420"/>
        <w:rPr>
          <w:rFonts w:ascii="宋体" w:hAnsi="宋体"/>
          <w:sz w:val="21"/>
          <w:szCs w:val="21"/>
          <w:lang w:val="zh-CN" w:eastAsia="zh-CN"/>
        </w:rPr>
      </w:pPr>
      <w:r>
        <w:rPr>
          <w:rFonts w:ascii="宋体" w:hAnsi="宋体" w:hint="eastAsia"/>
          <w:bCs/>
          <w:sz w:val="21"/>
          <w:szCs w:val="21"/>
          <w:lang w:val="zh-CN" w:eastAsia="zh-CN"/>
        </w:rPr>
        <w:t>16.4</w:t>
      </w:r>
      <w:r>
        <w:rPr>
          <w:rFonts w:ascii="宋体" w:hAnsi="宋体" w:hint="eastAsia"/>
          <w:sz w:val="21"/>
          <w:szCs w:val="21"/>
          <w:lang w:val="zh-CN" w:eastAsia="zh-CN"/>
        </w:rPr>
        <w:t xml:space="preserve"> 如果密封包装未按要求密封和加写标记，竞争性磋商组织人对误投或过早启封概不负责。对由此造成提前开封的竞争性磋商响应文件，竞争性磋商组织人将予以拒绝，并退回竞争性磋商投标人。</w:t>
      </w:r>
    </w:p>
    <w:p w:rsidR="00820C63" w:rsidRDefault="001862AB" w:rsidP="001862AB">
      <w:pPr>
        <w:spacing w:line="360" w:lineRule="auto"/>
        <w:ind w:firstLineChars="200" w:firstLine="422"/>
        <w:rPr>
          <w:rFonts w:ascii="宋体" w:hAnsi="宋体"/>
          <w:b/>
          <w:bCs/>
          <w:sz w:val="21"/>
          <w:szCs w:val="21"/>
          <w:lang w:val="zh-CN" w:eastAsia="zh-CN"/>
        </w:rPr>
      </w:pPr>
      <w:r>
        <w:rPr>
          <w:rFonts w:ascii="宋体" w:hAnsi="宋体" w:hint="eastAsia"/>
          <w:b/>
          <w:bCs/>
          <w:sz w:val="21"/>
          <w:szCs w:val="21"/>
          <w:lang w:val="zh-CN" w:eastAsia="zh-CN"/>
        </w:rPr>
        <w:t>17、竞争性磋商响应文件接收截止时间</w:t>
      </w:r>
    </w:p>
    <w:p w:rsidR="00820C63" w:rsidRDefault="001862AB">
      <w:pPr>
        <w:spacing w:line="360" w:lineRule="auto"/>
        <w:ind w:firstLineChars="200" w:firstLine="420"/>
        <w:rPr>
          <w:rFonts w:ascii="宋体" w:hAnsi="宋体"/>
          <w:sz w:val="21"/>
          <w:szCs w:val="21"/>
          <w:lang w:val="zh-CN" w:eastAsia="zh-CN"/>
        </w:rPr>
      </w:pPr>
      <w:r>
        <w:rPr>
          <w:rFonts w:ascii="宋体" w:hAnsi="宋体" w:hint="eastAsia"/>
          <w:bCs/>
          <w:sz w:val="21"/>
          <w:szCs w:val="21"/>
          <w:lang w:val="zh-CN" w:eastAsia="zh-CN"/>
        </w:rPr>
        <w:t xml:space="preserve">17.1 </w:t>
      </w:r>
      <w:r>
        <w:rPr>
          <w:rFonts w:ascii="宋体" w:hAnsi="宋体" w:hint="eastAsia"/>
          <w:sz w:val="21"/>
          <w:szCs w:val="21"/>
          <w:lang w:val="zh-CN" w:eastAsia="zh-CN"/>
        </w:rPr>
        <w:t>竞争性磋商组织人收到竞争性磋商响应文件的时间不得迟于竞争性磋商公告中规定的截止时间。</w:t>
      </w:r>
    </w:p>
    <w:p w:rsidR="00820C63" w:rsidRDefault="001862AB">
      <w:pPr>
        <w:spacing w:line="360" w:lineRule="auto"/>
        <w:ind w:firstLineChars="200" w:firstLine="420"/>
        <w:rPr>
          <w:rFonts w:ascii="宋体" w:hAnsi="宋体"/>
          <w:sz w:val="21"/>
          <w:szCs w:val="21"/>
          <w:lang w:val="zh-CN" w:eastAsia="zh-CN"/>
        </w:rPr>
      </w:pPr>
      <w:r>
        <w:rPr>
          <w:rFonts w:ascii="宋体" w:hAnsi="宋体" w:hint="eastAsia"/>
          <w:bCs/>
          <w:sz w:val="21"/>
          <w:szCs w:val="21"/>
          <w:lang w:val="zh-CN" w:eastAsia="zh-CN"/>
        </w:rPr>
        <w:t xml:space="preserve">17.2 </w:t>
      </w:r>
      <w:r>
        <w:rPr>
          <w:rFonts w:ascii="宋体" w:hAnsi="宋体" w:hint="eastAsia"/>
          <w:sz w:val="21"/>
          <w:szCs w:val="21"/>
          <w:lang w:val="zh-CN" w:eastAsia="zh-CN"/>
        </w:rPr>
        <w:t>竞争性磋商组织人可以按规定，通过修改竞争性磋商文件自行决定酌情延长竞争性磋商截止时间。在此情况下，竞争性磋商投标人的所有权利和义务以及受制的截止日期均应以延长后新的截止日期为准。</w:t>
      </w:r>
    </w:p>
    <w:p w:rsidR="00820C63" w:rsidRDefault="001862AB" w:rsidP="001862AB">
      <w:pPr>
        <w:spacing w:line="360" w:lineRule="auto"/>
        <w:ind w:firstLineChars="200" w:firstLine="422"/>
        <w:rPr>
          <w:rFonts w:ascii="宋体" w:hAnsi="宋体"/>
          <w:b/>
          <w:bCs/>
          <w:sz w:val="21"/>
          <w:szCs w:val="21"/>
          <w:lang w:val="zh-CN" w:eastAsia="zh-CN"/>
        </w:rPr>
      </w:pPr>
      <w:r>
        <w:rPr>
          <w:rFonts w:ascii="宋体" w:hAnsi="宋体" w:hint="eastAsia"/>
          <w:b/>
          <w:bCs/>
          <w:sz w:val="21"/>
          <w:szCs w:val="21"/>
          <w:lang w:val="zh-CN" w:eastAsia="zh-CN"/>
        </w:rPr>
        <w:t>18、迟交的竞争性磋商响应文件</w:t>
      </w:r>
    </w:p>
    <w:p w:rsidR="00820C63" w:rsidRDefault="001862AB">
      <w:pPr>
        <w:spacing w:line="360" w:lineRule="auto"/>
        <w:ind w:firstLineChars="200" w:firstLine="420"/>
        <w:rPr>
          <w:rFonts w:ascii="宋体" w:hAnsi="宋体"/>
          <w:sz w:val="21"/>
          <w:szCs w:val="21"/>
          <w:lang w:val="zh-CN" w:eastAsia="zh-CN"/>
        </w:rPr>
      </w:pPr>
      <w:r>
        <w:rPr>
          <w:rFonts w:ascii="宋体" w:hAnsi="宋体" w:hint="eastAsia"/>
          <w:sz w:val="21"/>
          <w:szCs w:val="21"/>
          <w:lang w:val="zh-CN" w:eastAsia="zh-CN"/>
        </w:rPr>
        <w:t>竞争性磋商组织人将拒绝并原封退回在其规定的竞争性磋商截止时间后收到的任何竞争性磋商响应文件。</w:t>
      </w:r>
    </w:p>
    <w:p w:rsidR="00820C63" w:rsidRDefault="001862AB" w:rsidP="001862AB">
      <w:pPr>
        <w:spacing w:line="360" w:lineRule="auto"/>
        <w:ind w:firstLineChars="200" w:firstLine="422"/>
        <w:rPr>
          <w:rFonts w:ascii="宋体" w:hAnsi="宋体"/>
          <w:b/>
          <w:bCs/>
          <w:sz w:val="21"/>
          <w:szCs w:val="21"/>
          <w:lang w:val="zh-CN" w:eastAsia="zh-CN"/>
        </w:rPr>
      </w:pPr>
      <w:r>
        <w:rPr>
          <w:rFonts w:ascii="宋体" w:hAnsi="宋体" w:hint="eastAsia"/>
          <w:b/>
          <w:bCs/>
          <w:sz w:val="21"/>
          <w:szCs w:val="21"/>
          <w:lang w:val="zh-CN" w:eastAsia="zh-CN"/>
        </w:rPr>
        <w:t>19、竞争性磋商响应文件的修改和撤回</w:t>
      </w:r>
    </w:p>
    <w:p w:rsidR="00820C63" w:rsidRDefault="001862AB">
      <w:pPr>
        <w:spacing w:line="360" w:lineRule="auto"/>
        <w:ind w:firstLineChars="200" w:firstLine="420"/>
        <w:rPr>
          <w:rFonts w:ascii="宋体" w:hAnsi="宋体"/>
          <w:sz w:val="21"/>
          <w:szCs w:val="21"/>
          <w:lang w:val="zh-CN" w:eastAsia="zh-CN"/>
        </w:rPr>
      </w:pPr>
      <w:r>
        <w:rPr>
          <w:rFonts w:ascii="宋体" w:hAnsi="宋体" w:hint="eastAsia"/>
          <w:bCs/>
          <w:sz w:val="21"/>
          <w:szCs w:val="21"/>
          <w:lang w:val="zh-CN" w:eastAsia="zh-CN"/>
        </w:rPr>
        <w:t xml:space="preserve">19.1 </w:t>
      </w:r>
      <w:r>
        <w:rPr>
          <w:rFonts w:ascii="宋体" w:hAnsi="宋体" w:hint="eastAsia"/>
          <w:sz w:val="21"/>
          <w:szCs w:val="21"/>
          <w:lang w:val="zh-CN" w:eastAsia="zh-CN"/>
        </w:rPr>
        <w:t>竞争性磋商投标人在递交竞争性磋商响应文件后，可以在规定的竞争性磋商截止时间前，以书面形式通知竞争性磋商组织人，修改或撤回其竞争性磋商响应文件。修改或撤回文件的时间以修改或撤回通知送达竞争性磋商组织人之日为准。</w:t>
      </w:r>
    </w:p>
    <w:p w:rsidR="00820C63" w:rsidRDefault="001862AB">
      <w:pPr>
        <w:spacing w:line="360" w:lineRule="auto"/>
        <w:ind w:firstLineChars="200" w:firstLine="420"/>
        <w:rPr>
          <w:rFonts w:ascii="宋体" w:hAnsi="宋体"/>
          <w:sz w:val="21"/>
          <w:szCs w:val="21"/>
          <w:lang w:val="zh-CN" w:eastAsia="zh-CN"/>
        </w:rPr>
      </w:pPr>
      <w:r>
        <w:rPr>
          <w:rFonts w:ascii="宋体" w:hAnsi="宋体" w:hint="eastAsia"/>
          <w:bCs/>
          <w:sz w:val="21"/>
          <w:szCs w:val="21"/>
          <w:lang w:val="zh-CN" w:eastAsia="zh-CN"/>
        </w:rPr>
        <w:t>19.2</w:t>
      </w:r>
      <w:r>
        <w:rPr>
          <w:rFonts w:ascii="宋体" w:hAnsi="宋体" w:hint="eastAsia"/>
          <w:sz w:val="21"/>
          <w:szCs w:val="21"/>
          <w:lang w:val="zh-CN" w:eastAsia="zh-CN"/>
        </w:rPr>
        <w:t xml:space="preserve"> 修改文件应按规定进行编制、签署、密封和标记，同时还应在密封包装上加注“修改”字样。修改文件同样必须在竞争性磋商响应文件接收截止时间前送达竞争性磋商组织人。</w:t>
      </w:r>
    </w:p>
    <w:p w:rsidR="00820C63" w:rsidRDefault="001862AB">
      <w:pPr>
        <w:spacing w:line="360" w:lineRule="auto"/>
        <w:ind w:firstLineChars="200" w:firstLine="420"/>
        <w:rPr>
          <w:rFonts w:ascii="宋体" w:hAnsi="宋体"/>
          <w:sz w:val="21"/>
          <w:szCs w:val="21"/>
          <w:lang w:val="zh-CN" w:eastAsia="zh-CN"/>
        </w:rPr>
      </w:pPr>
      <w:r>
        <w:rPr>
          <w:rFonts w:ascii="宋体" w:hAnsi="宋体" w:hint="eastAsia"/>
          <w:bCs/>
          <w:sz w:val="21"/>
          <w:szCs w:val="21"/>
          <w:lang w:val="zh-CN" w:eastAsia="zh-CN"/>
        </w:rPr>
        <w:t xml:space="preserve">19.3 </w:t>
      </w:r>
      <w:r>
        <w:rPr>
          <w:rFonts w:ascii="宋体" w:hAnsi="宋体" w:hint="eastAsia"/>
          <w:sz w:val="21"/>
          <w:szCs w:val="21"/>
          <w:lang w:val="zh-CN" w:eastAsia="zh-CN"/>
        </w:rPr>
        <w:t>在竞争性磋商响应文件接收截止时间之后，竞争性磋商投标人不得对其竞争性磋商响应文件做任何修改。</w:t>
      </w:r>
    </w:p>
    <w:p w:rsidR="00820C63" w:rsidRDefault="001862AB">
      <w:pPr>
        <w:spacing w:line="360" w:lineRule="auto"/>
        <w:ind w:firstLineChars="200" w:firstLine="420"/>
        <w:rPr>
          <w:sz w:val="21"/>
          <w:szCs w:val="21"/>
          <w:lang w:eastAsia="zh-CN"/>
        </w:rPr>
      </w:pPr>
      <w:r>
        <w:rPr>
          <w:rFonts w:ascii="宋体" w:hAnsi="宋体" w:hint="eastAsia"/>
          <w:bCs/>
          <w:sz w:val="21"/>
          <w:szCs w:val="21"/>
          <w:lang w:val="zh-CN" w:eastAsia="zh-CN"/>
        </w:rPr>
        <w:t>19.4</w:t>
      </w:r>
      <w:r>
        <w:rPr>
          <w:rFonts w:ascii="宋体" w:hAnsi="宋体" w:hint="eastAsia"/>
          <w:sz w:val="21"/>
          <w:szCs w:val="21"/>
          <w:lang w:val="zh-CN" w:eastAsia="zh-CN"/>
        </w:rPr>
        <w:t xml:space="preserve"> 在竞争性磋商响应文件接收截止时间至竞争性磋商组织人在竞争性磋商文件中规定的竞争性磋商有效期期满之间的这段时间内，竞争性磋商投标人不得撤回其竞争性磋商响应文件。</w:t>
      </w:r>
    </w:p>
    <w:p w:rsidR="00820C63" w:rsidRDefault="001862AB">
      <w:pPr>
        <w:spacing w:line="360" w:lineRule="auto"/>
        <w:ind w:right="-155"/>
        <w:outlineLvl w:val="0"/>
        <w:rPr>
          <w:rFonts w:ascii="宋体" w:hAnsi="宋体"/>
          <w:b/>
          <w:sz w:val="21"/>
          <w:szCs w:val="21"/>
          <w:lang w:eastAsia="zh-CN"/>
        </w:rPr>
      </w:pPr>
      <w:r>
        <w:rPr>
          <w:rFonts w:ascii="宋体" w:hAnsi="宋体" w:hint="eastAsia"/>
          <w:b/>
          <w:sz w:val="21"/>
          <w:szCs w:val="21"/>
          <w:lang w:eastAsia="zh-CN"/>
        </w:rPr>
        <w:lastRenderedPageBreak/>
        <w:t>五、竞争性磋商与确定成交</w:t>
      </w:r>
    </w:p>
    <w:p w:rsidR="00820C63" w:rsidRDefault="001862AB" w:rsidP="001862AB">
      <w:pPr>
        <w:spacing w:line="360" w:lineRule="auto"/>
        <w:ind w:firstLineChars="200" w:firstLine="422"/>
        <w:rPr>
          <w:rFonts w:ascii="宋体" w:hAnsi="宋体"/>
          <w:b/>
          <w:bCs/>
          <w:sz w:val="21"/>
          <w:szCs w:val="21"/>
          <w:lang w:eastAsia="zh-CN"/>
        </w:rPr>
      </w:pPr>
      <w:r>
        <w:rPr>
          <w:rFonts w:ascii="宋体" w:hAnsi="宋体" w:hint="eastAsia"/>
          <w:b/>
          <w:bCs/>
          <w:sz w:val="21"/>
          <w:szCs w:val="21"/>
          <w:lang w:eastAsia="zh-CN"/>
        </w:rPr>
        <w:t>20</w:t>
      </w:r>
      <w:r>
        <w:rPr>
          <w:rFonts w:ascii="宋体" w:hAnsi="宋体" w:hint="eastAsia"/>
          <w:b/>
          <w:bCs/>
          <w:sz w:val="21"/>
          <w:szCs w:val="21"/>
          <w:lang w:val="zh-CN" w:eastAsia="zh-CN"/>
        </w:rPr>
        <w:t>、竞争性磋商</w:t>
      </w:r>
    </w:p>
    <w:p w:rsidR="00820C63" w:rsidRDefault="001862AB">
      <w:pPr>
        <w:spacing w:line="360" w:lineRule="auto"/>
        <w:ind w:firstLineChars="200" w:firstLine="420"/>
        <w:rPr>
          <w:rFonts w:ascii="宋体" w:hAnsi="宋体"/>
          <w:b/>
          <w:bCs/>
          <w:sz w:val="21"/>
          <w:szCs w:val="21"/>
          <w:lang w:eastAsia="zh-CN"/>
        </w:rPr>
      </w:pPr>
      <w:r>
        <w:rPr>
          <w:rFonts w:ascii="宋体" w:hAnsi="宋体" w:hint="eastAsia"/>
          <w:bCs/>
          <w:sz w:val="21"/>
          <w:szCs w:val="21"/>
          <w:lang w:eastAsia="zh-CN"/>
        </w:rPr>
        <w:t>22.1</w:t>
      </w:r>
      <w:r>
        <w:rPr>
          <w:rFonts w:ascii="宋体" w:hAnsi="宋体" w:hint="eastAsia"/>
          <w:sz w:val="21"/>
          <w:szCs w:val="21"/>
          <w:lang w:val="zh-CN" w:eastAsia="zh-CN"/>
        </w:rPr>
        <w:t>竞争性磋商组织人将在竞争性磋商公告中规定的时间和地点组织竞争性磋商。竞争性磋商投标人应委派代表准时参加，参加竞争性磋商的代表须签名以证明其出席。</w:t>
      </w:r>
    </w:p>
    <w:p w:rsidR="00820C63" w:rsidRDefault="001862AB">
      <w:pPr>
        <w:spacing w:line="360" w:lineRule="auto"/>
        <w:ind w:firstLineChars="200" w:firstLine="420"/>
        <w:rPr>
          <w:rFonts w:ascii="宋体" w:hAnsi="宋体"/>
          <w:b/>
          <w:bCs/>
          <w:sz w:val="21"/>
          <w:szCs w:val="21"/>
          <w:lang w:eastAsia="zh-CN"/>
        </w:rPr>
      </w:pPr>
      <w:r>
        <w:rPr>
          <w:rFonts w:ascii="宋体" w:hAnsi="宋体" w:hint="eastAsia"/>
          <w:bCs/>
          <w:sz w:val="21"/>
          <w:szCs w:val="21"/>
          <w:lang w:eastAsia="zh-CN"/>
        </w:rPr>
        <w:t>20.2</w:t>
      </w:r>
      <w:r>
        <w:rPr>
          <w:rFonts w:ascii="宋体" w:hAnsi="宋体" w:hint="eastAsia"/>
          <w:sz w:val="21"/>
          <w:szCs w:val="21"/>
          <w:lang w:val="zh-CN" w:eastAsia="zh-CN"/>
        </w:rPr>
        <w:t>同意撤回的竞争性磋商响应文件将不予拆封。</w:t>
      </w:r>
    </w:p>
    <w:p w:rsidR="00820C63" w:rsidRDefault="001862AB">
      <w:pPr>
        <w:spacing w:line="360" w:lineRule="auto"/>
        <w:ind w:firstLineChars="200" w:firstLine="420"/>
        <w:rPr>
          <w:rFonts w:ascii="宋体" w:hAnsi="宋体"/>
          <w:sz w:val="21"/>
          <w:szCs w:val="21"/>
          <w:lang w:eastAsia="zh-CN"/>
        </w:rPr>
      </w:pPr>
      <w:r>
        <w:rPr>
          <w:rFonts w:ascii="宋体" w:hAnsi="宋体" w:hint="eastAsia"/>
          <w:bCs/>
          <w:sz w:val="21"/>
          <w:szCs w:val="21"/>
          <w:lang w:eastAsia="zh-CN"/>
        </w:rPr>
        <w:t xml:space="preserve">20.3 </w:t>
      </w:r>
      <w:r>
        <w:rPr>
          <w:rFonts w:ascii="宋体" w:hAnsi="宋体" w:hint="eastAsia"/>
          <w:sz w:val="21"/>
          <w:szCs w:val="21"/>
          <w:lang w:val="zh-CN" w:eastAsia="zh-CN"/>
        </w:rPr>
        <w:t>竞争性磋商开始前将由投标人代表当众检验竞争性磋商响应文件的密封情况，确认无误后方可进行拆封、竞争性磋商。</w:t>
      </w:r>
    </w:p>
    <w:p w:rsidR="00820C63" w:rsidRDefault="001862AB" w:rsidP="001862AB">
      <w:pPr>
        <w:spacing w:line="360" w:lineRule="auto"/>
        <w:ind w:firstLineChars="200" w:firstLine="422"/>
        <w:rPr>
          <w:rFonts w:ascii="宋体" w:hAnsi="宋体"/>
          <w:b/>
          <w:bCs/>
          <w:sz w:val="21"/>
          <w:szCs w:val="21"/>
          <w:lang w:eastAsia="zh-CN"/>
        </w:rPr>
      </w:pPr>
      <w:r>
        <w:rPr>
          <w:rFonts w:ascii="宋体" w:hAnsi="宋体" w:hint="eastAsia"/>
          <w:b/>
          <w:bCs/>
          <w:sz w:val="21"/>
          <w:szCs w:val="21"/>
          <w:lang w:eastAsia="zh-CN"/>
        </w:rPr>
        <w:t>21</w:t>
      </w:r>
      <w:r>
        <w:rPr>
          <w:rFonts w:ascii="宋体" w:hAnsi="宋体" w:hint="eastAsia"/>
          <w:b/>
          <w:bCs/>
          <w:sz w:val="21"/>
          <w:szCs w:val="21"/>
          <w:lang w:val="zh-CN" w:eastAsia="zh-CN"/>
        </w:rPr>
        <w:t>、竞争性磋商小组</w:t>
      </w:r>
    </w:p>
    <w:p w:rsidR="00820C63" w:rsidRDefault="001862AB">
      <w:pPr>
        <w:spacing w:line="360" w:lineRule="auto"/>
        <w:ind w:firstLineChars="200" w:firstLine="420"/>
        <w:rPr>
          <w:rFonts w:ascii="宋体" w:hAnsi="宋体"/>
          <w:b/>
          <w:bCs/>
          <w:sz w:val="21"/>
          <w:szCs w:val="21"/>
          <w:lang w:eastAsia="zh-CN"/>
        </w:rPr>
      </w:pPr>
      <w:r>
        <w:rPr>
          <w:rFonts w:ascii="宋体" w:hAnsi="宋体" w:hint="eastAsia"/>
          <w:bCs/>
          <w:sz w:val="21"/>
          <w:szCs w:val="21"/>
          <w:lang w:eastAsia="zh-CN"/>
        </w:rPr>
        <w:t xml:space="preserve">21.1 </w:t>
      </w:r>
      <w:r>
        <w:rPr>
          <w:rFonts w:ascii="宋体" w:hAnsi="宋体" w:hint="eastAsia"/>
          <w:sz w:val="21"/>
          <w:szCs w:val="21"/>
          <w:lang w:val="zh-CN" w:eastAsia="zh-CN"/>
        </w:rPr>
        <w:t>竞争性磋商仪式后，竞争性磋商组织人将立即组织竞争性磋商小组进行评审。</w:t>
      </w:r>
    </w:p>
    <w:p w:rsidR="00820C63" w:rsidRDefault="001862AB">
      <w:pPr>
        <w:spacing w:line="360" w:lineRule="auto"/>
        <w:ind w:firstLineChars="200" w:firstLine="420"/>
        <w:rPr>
          <w:rFonts w:ascii="宋体" w:hAnsi="宋体"/>
          <w:sz w:val="21"/>
          <w:szCs w:val="21"/>
          <w:lang w:eastAsia="zh-CN"/>
        </w:rPr>
      </w:pPr>
      <w:r>
        <w:rPr>
          <w:rFonts w:ascii="宋体" w:hAnsi="宋体" w:hint="eastAsia"/>
          <w:bCs/>
          <w:sz w:val="21"/>
          <w:szCs w:val="21"/>
          <w:lang w:eastAsia="zh-CN"/>
        </w:rPr>
        <w:t>21.2</w:t>
      </w:r>
      <w:r>
        <w:rPr>
          <w:rFonts w:ascii="宋体" w:hAnsi="宋体" w:hint="eastAsia"/>
          <w:sz w:val="21"/>
          <w:szCs w:val="21"/>
          <w:lang w:val="zh-CN" w:eastAsia="zh-CN"/>
        </w:rPr>
        <w:t>竞争性磋商小组由招标人代表和评审专家共</w:t>
      </w:r>
      <w:r>
        <w:rPr>
          <w:rFonts w:ascii="宋体" w:hAnsi="宋体" w:hint="eastAsia"/>
          <w:bCs/>
          <w:sz w:val="21"/>
          <w:szCs w:val="21"/>
          <w:lang w:val="zh-CN" w:eastAsia="zh-CN"/>
        </w:rPr>
        <w:t>5</w:t>
      </w:r>
      <w:r>
        <w:rPr>
          <w:rFonts w:ascii="宋体" w:hAnsi="宋体" w:hint="eastAsia"/>
          <w:sz w:val="21"/>
          <w:szCs w:val="21"/>
          <w:lang w:val="zh-CN" w:eastAsia="zh-CN"/>
        </w:rPr>
        <w:t>人组成。</w:t>
      </w:r>
    </w:p>
    <w:p w:rsidR="00820C63" w:rsidRDefault="001862AB">
      <w:pPr>
        <w:spacing w:line="360" w:lineRule="auto"/>
        <w:ind w:firstLineChars="200" w:firstLine="420"/>
        <w:rPr>
          <w:rFonts w:ascii="宋体" w:hAnsi="宋体"/>
          <w:sz w:val="21"/>
          <w:szCs w:val="21"/>
          <w:lang w:eastAsia="zh-CN"/>
        </w:rPr>
      </w:pPr>
      <w:r>
        <w:rPr>
          <w:rFonts w:ascii="宋体" w:hAnsi="宋体" w:hint="eastAsia"/>
          <w:bCs/>
          <w:sz w:val="21"/>
          <w:szCs w:val="21"/>
          <w:lang w:eastAsia="zh-CN"/>
        </w:rPr>
        <w:t xml:space="preserve">21.3 </w:t>
      </w:r>
      <w:r>
        <w:rPr>
          <w:rFonts w:ascii="宋体" w:hAnsi="宋体" w:hint="eastAsia"/>
          <w:sz w:val="21"/>
          <w:szCs w:val="21"/>
          <w:lang w:val="zh-CN" w:eastAsia="zh-CN"/>
        </w:rPr>
        <w:t>竞争性磋商小组独立开展工作，负责审议所有竞争性磋商响应文件，并推荐成交候选投标人。</w:t>
      </w:r>
    </w:p>
    <w:p w:rsidR="00820C63" w:rsidRDefault="001862AB">
      <w:pPr>
        <w:spacing w:line="360" w:lineRule="auto"/>
        <w:ind w:firstLineChars="200" w:firstLine="420"/>
        <w:rPr>
          <w:rFonts w:ascii="宋体" w:hAnsi="宋体"/>
          <w:sz w:val="21"/>
          <w:szCs w:val="21"/>
          <w:lang w:eastAsia="zh-CN"/>
        </w:rPr>
      </w:pPr>
      <w:r>
        <w:rPr>
          <w:rFonts w:ascii="宋体" w:hAnsi="宋体" w:hint="eastAsia"/>
          <w:bCs/>
          <w:sz w:val="21"/>
          <w:szCs w:val="21"/>
          <w:lang w:eastAsia="zh-CN"/>
        </w:rPr>
        <w:t xml:space="preserve">21.4 </w:t>
      </w:r>
      <w:r>
        <w:rPr>
          <w:rFonts w:ascii="宋体" w:hAnsi="宋体" w:hint="eastAsia"/>
          <w:sz w:val="21"/>
          <w:szCs w:val="21"/>
          <w:lang w:val="zh-CN" w:eastAsia="zh-CN"/>
        </w:rPr>
        <w:t>竞争性磋商小组应对竞争性磋商投标人的商业、技术秘密予以保密。</w:t>
      </w:r>
    </w:p>
    <w:p w:rsidR="00820C63" w:rsidRDefault="001862AB" w:rsidP="001862AB">
      <w:pPr>
        <w:spacing w:line="360" w:lineRule="auto"/>
        <w:ind w:firstLineChars="200" w:firstLine="422"/>
        <w:rPr>
          <w:rFonts w:ascii="宋体" w:hAnsi="宋体"/>
          <w:b/>
          <w:bCs/>
          <w:sz w:val="21"/>
          <w:szCs w:val="21"/>
          <w:lang w:eastAsia="zh-CN"/>
        </w:rPr>
      </w:pPr>
      <w:r>
        <w:rPr>
          <w:rFonts w:ascii="宋体" w:hAnsi="宋体" w:hint="eastAsia"/>
          <w:b/>
          <w:bCs/>
          <w:sz w:val="21"/>
          <w:szCs w:val="21"/>
          <w:lang w:eastAsia="zh-CN"/>
        </w:rPr>
        <w:t>22</w:t>
      </w:r>
      <w:r>
        <w:rPr>
          <w:rFonts w:ascii="宋体" w:hAnsi="宋体" w:hint="eastAsia"/>
          <w:b/>
          <w:bCs/>
          <w:sz w:val="21"/>
          <w:szCs w:val="21"/>
          <w:lang w:val="zh-CN" w:eastAsia="zh-CN"/>
        </w:rPr>
        <w:t>、竞争性磋商过程的保密性</w:t>
      </w:r>
    </w:p>
    <w:p w:rsidR="00820C63" w:rsidRDefault="001862AB">
      <w:pPr>
        <w:spacing w:line="360" w:lineRule="auto"/>
        <w:ind w:firstLineChars="200" w:firstLine="420"/>
        <w:rPr>
          <w:rFonts w:ascii="宋体" w:hAnsi="宋体"/>
          <w:sz w:val="21"/>
          <w:szCs w:val="21"/>
          <w:lang w:eastAsia="zh-CN"/>
        </w:rPr>
      </w:pPr>
      <w:r>
        <w:rPr>
          <w:rFonts w:ascii="宋体" w:hAnsi="宋体" w:hint="eastAsia"/>
          <w:bCs/>
          <w:sz w:val="21"/>
          <w:szCs w:val="21"/>
          <w:lang w:eastAsia="zh-CN"/>
        </w:rPr>
        <w:t>22.1</w:t>
      </w:r>
      <w:r>
        <w:rPr>
          <w:rFonts w:ascii="宋体" w:hAnsi="宋体" w:hint="eastAsia"/>
          <w:sz w:val="21"/>
          <w:szCs w:val="21"/>
          <w:lang w:val="zh-CN" w:eastAsia="zh-CN"/>
        </w:rPr>
        <w:t>竞争性磋商响应文件启封后，直至向成交投标人授予合同时止，凡是与审查、澄清、评价和比较有关的资料以及推荐成交投标人建议等，均不得向竞争性磋商投标人及与竞争性磋商无关的其他人员透露。</w:t>
      </w:r>
    </w:p>
    <w:p w:rsidR="00820C63" w:rsidRDefault="001862AB">
      <w:pPr>
        <w:spacing w:line="360" w:lineRule="auto"/>
        <w:ind w:firstLineChars="200" w:firstLine="420"/>
        <w:rPr>
          <w:rFonts w:ascii="宋体" w:hAnsi="宋体"/>
          <w:sz w:val="21"/>
          <w:szCs w:val="21"/>
          <w:lang w:eastAsia="zh-CN"/>
        </w:rPr>
      </w:pPr>
      <w:r>
        <w:rPr>
          <w:rFonts w:ascii="宋体" w:hAnsi="宋体" w:hint="eastAsia"/>
          <w:bCs/>
          <w:sz w:val="21"/>
          <w:szCs w:val="21"/>
          <w:lang w:eastAsia="zh-CN"/>
        </w:rPr>
        <w:t xml:space="preserve">22.2 </w:t>
      </w:r>
      <w:r>
        <w:rPr>
          <w:rFonts w:ascii="宋体" w:hAnsi="宋体" w:hint="eastAsia"/>
          <w:sz w:val="21"/>
          <w:szCs w:val="21"/>
          <w:lang w:val="zh-CN" w:eastAsia="zh-CN"/>
        </w:rPr>
        <w:t>在竞争性磋商过程中，如果竞争性磋商投标人向竞争性磋商组织人或竞争性磋商小组施加任何不良影响，都将会导致其竞争性磋商响应文件被拒绝。</w:t>
      </w:r>
    </w:p>
    <w:p w:rsidR="00820C63" w:rsidRDefault="001862AB" w:rsidP="001862AB">
      <w:pPr>
        <w:spacing w:line="360" w:lineRule="auto"/>
        <w:ind w:firstLineChars="200" w:firstLine="422"/>
        <w:rPr>
          <w:rFonts w:ascii="宋体" w:hAnsi="宋体"/>
          <w:b/>
          <w:bCs/>
          <w:sz w:val="21"/>
          <w:szCs w:val="21"/>
          <w:lang w:eastAsia="zh-CN"/>
        </w:rPr>
      </w:pPr>
      <w:r>
        <w:rPr>
          <w:rFonts w:ascii="宋体" w:hAnsi="宋体" w:hint="eastAsia"/>
          <w:b/>
          <w:bCs/>
          <w:sz w:val="21"/>
          <w:szCs w:val="21"/>
          <w:lang w:eastAsia="zh-CN"/>
        </w:rPr>
        <w:t>23</w:t>
      </w:r>
      <w:r>
        <w:rPr>
          <w:rFonts w:ascii="宋体" w:hAnsi="宋体" w:hint="eastAsia"/>
          <w:b/>
          <w:bCs/>
          <w:sz w:val="21"/>
          <w:szCs w:val="21"/>
          <w:lang w:val="zh-CN" w:eastAsia="zh-CN"/>
        </w:rPr>
        <w:t>、对竞争性磋商响应文件的初审</w:t>
      </w:r>
    </w:p>
    <w:p w:rsidR="00820C63" w:rsidRDefault="001862AB">
      <w:pPr>
        <w:spacing w:line="360" w:lineRule="auto"/>
        <w:ind w:firstLineChars="200" w:firstLine="420"/>
        <w:rPr>
          <w:rFonts w:ascii="宋体" w:hAnsi="宋体"/>
          <w:sz w:val="21"/>
          <w:szCs w:val="21"/>
          <w:lang w:eastAsia="zh-CN"/>
        </w:rPr>
      </w:pPr>
      <w:r>
        <w:rPr>
          <w:rFonts w:ascii="宋体" w:hAnsi="宋体" w:hint="eastAsia"/>
          <w:bCs/>
          <w:sz w:val="21"/>
          <w:szCs w:val="21"/>
          <w:lang w:eastAsia="zh-CN"/>
        </w:rPr>
        <w:t>23.1</w:t>
      </w:r>
      <w:r>
        <w:rPr>
          <w:rFonts w:ascii="宋体" w:hAnsi="宋体" w:hint="eastAsia"/>
          <w:sz w:val="21"/>
          <w:szCs w:val="21"/>
          <w:lang w:eastAsia="zh-CN"/>
        </w:rPr>
        <w:t>竞争性磋商响应文件初审分为资格性检查和符合性检查。</w:t>
      </w:r>
    </w:p>
    <w:p w:rsidR="00820C63" w:rsidRDefault="001862AB">
      <w:pPr>
        <w:spacing w:line="360" w:lineRule="auto"/>
        <w:ind w:firstLineChars="200" w:firstLine="420"/>
        <w:rPr>
          <w:rFonts w:ascii="宋体" w:hAnsi="宋体"/>
          <w:sz w:val="21"/>
          <w:szCs w:val="21"/>
          <w:lang w:eastAsia="zh-CN"/>
        </w:rPr>
      </w:pPr>
      <w:r>
        <w:rPr>
          <w:rFonts w:ascii="宋体" w:hAnsi="宋体" w:hint="eastAsia"/>
          <w:sz w:val="21"/>
          <w:szCs w:val="21"/>
          <w:lang w:eastAsia="zh-CN"/>
        </w:rPr>
        <w:t>资格性检查：依据法律法规和竞争性磋商文件的规定，对竞争性磋商响应文件中的资格证明文件、竞争性磋商保证金等进行审查，以确定投标人是否具备参加竞争性磋商的资格。</w:t>
      </w:r>
    </w:p>
    <w:p w:rsidR="00820C63" w:rsidRDefault="001862AB">
      <w:pPr>
        <w:spacing w:line="360" w:lineRule="auto"/>
        <w:ind w:firstLineChars="200" w:firstLine="420"/>
        <w:rPr>
          <w:rFonts w:ascii="宋体" w:hAnsi="宋体"/>
          <w:sz w:val="21"/>
          <w:szCs w:val="21"/>
          <w:lang w:eastAsia="zh-CN"/>
        </w:rPr>
      </w:pPr>
      <w:r>
        <w:rPr>
          <w:rFonts w:ascii="宋体" w:hAnsi="宋体" w:hint="eastAsia"/>
          <w:sz w:val="21"/>
          <w:szCs w:val="21"/>
        </w:rPr>
        <w:t>在进行资格性审查的同时，将在“信用中国”网站（</w:t>
      </w:r>
      <w:r>
        <w:rPr>
          <w:rFonts w:ascii="宋体" w:hAnsi="宋体"/>
          <w:sz w:val="21"/>
          <w:szCs w:val="21"/>
        </w:rPr>
        <w:t>www.creditchina.gov.cn</w:t>
      </w:r>
      <w:r>
        <w:rPr>
          <w:rFonts w:ascii="宋体" w:hAnsi="宋体" w:hint="eastAsia"/>
          <w:sz w:val="21"/>
          <w:szCs w:val="21"/>
        </w:rPr>
        <w:t>）、“中国政府采购网</w:t>
      </w:r>
      <w:r>
        <w:rPr>
          <w:rFonts w:ascii="宋体" w:hAnsi="宋体"/>
          <w:sz w:val="21"/>
          <w:szCs w:val="21"/>
        </w:rPr>
        <w:t>"(www.ccgp.gov.cn)</w:t>
      </w:r>
      <w:r>
        <w:rPr>
          <w:rFonts w:ascii="宋体" w:hAnsi="宋体" w:hint="eastAsia"/>
          <w:sz w:val="21"/>
          <w:szCs w:val="21"/>
        </w:rPr>
        <w:t>对投标人是否被列入失信被执行人、重大税收违法案件当事人名单、政府采购严重失信行为记录名单情况进行查询，以确定投标人是否具备投标资格。</w:t>
      </w:r>
      <w:r>
        <w:rPr>
          <w:rFonts w:ascii="宋体" w:hAnsi="宋体" w:hint="eastAsia"/>
          <w:sz w:val="21"/>
          <w:szCs w:val="21"/>
          <w:lang w:eastAsia="zh-CN"/>
        </w:rPr>
        <w:t>查询结果将以网页打印的形式留存并归档。</w:t>
      </w:r>
    </w:p>
    <w:p w:rsidR="00820C63" w:rsidRDefault="001862AB">
      <w:pPr>
        <w:spacing w:line="360" w:lineRule="auto"/>
        <w:ind w:firstLineChars="200" w:firstLine="420"/>
        <w:rPr>
          <w:rFonts w:ascii="宋体" w:hAnsi="宋体"/>
          <w:sz w:val="21"/>
          <w:szCs w:val="21"/>
          <w:lang w:eastAsia="zh-CN"/>
        </w:rPr>
      </w:pPr>
      <w:r>
        <w:rPr>
          <w:rFonts w:ascii="宋体" w:hAnsi="宋体" w:hint="eastAsia"/>
          <w:sz w:val="21"/>
          <w:szCs w:val="21"/>
          <w:lang w:eastAsia="zh-CN"/>
        </w:rPr>
        <w:t>符合性检查：依据竞争性磋商文件的规定，从竞争性磋商响应文件的有效性、完整性和对竞争性磋商文件的响应程度进行审查，以确定是否对竞争性磋商文件的实质性要求作出响应。</w:t>
      </w:r>
    </w:p>
    <w:p w:rsidR="00820C63" w:rsidRDefault="001862AB">
      <w:pPr>
        <w:spacing w:line="360" w:lineRule="auto"/>
        <w:ind w:firstLineChars="200" w:firstLine="420"/>
        <w:rPr>
          <w:rFonts w:ascii="宋体" w:hAnsi="宋体"/>
          <w:sz w:val="21"/>
          <w:szCs w:val="21"/>
          <w:lang w:eastAsia="zh-CN"/>
        </w:rPr>
      </w:pPr>
      <w:r>
        <w:rPr>
          <w:rFonts w:ascii="宋体" w:hAnsi="宋体" w:hint="eastAsia"/>
          <w:bCs/>
          <w:sz w:val="21"/>
          <w:szCs w:val="21"/>
          <w:lang w:eastAsia="zh-CN"/>
        </w:rPr>
        <w:lastRenderedPageBreak/>
        <w:t xml:space="preserve">23.2 </w:t>
      </w:r>
      <w:r>
        <w:rPr>
          <w:rFonts w:ascii="宋体" w:hAnsi="宋体" w:hint="eastAsia"/>
          <w:sz w:val="21"/>
          <w:szCs w:val="21"/>
          <w:lang w:eastAsia="zh-CN"/>
        </w:rPr>
        <w:t>在详细评判之前，竞争性磋商小组将首先审查每份竞争性磋商响应文件是否实质性响应了竞争性磋商文件的要求。实质性响应的竞争性磋商响应文件应该是与竞争性磋商文件要求的全部条款、条件和规格相符，没有重大偏离或保留。所谓重大偏离或保留是指影响到竞争性磋商文件规定的供货期、供货范围、质量和功能，或者在实质上与竞争性磋商文件不一致，而且限制了合同中招标人的权利或竞争性磋商投标人的义务，纠正这些偏离或保留将会对其他实质性响应要求的竞争性磋商投标人的竞争地位产生不公正的影响。重大偏离或保留的认定需经过竞争性磋商小组三分之二以上人数确认。竞争性磋商小组决定竞争性磋商文件的响应性只根据竞争性磋商响应文件本身的内容，而不寻求外部证据。</w:t>
      </w:r>
    </w:p>
    <w:p w:rsidR="00820C63" w:rsidRDefault="001862AB">
      <w:pPr>
        <w:spacing w:line="360" w:lineRule="auto"/>
        <w:ind w:firstLineChars="200" w:firstLine="420"/>
        <w:rPr>
          <w:rFonts w:ascii="宋体" w:hAnsi="宋体"/>
          <w:sz w:val="21"/>
          <w:szCs w:val="21"/>
          <w:lang w:eastAsia="zh-CN"/>
        </w:rPr>
      </w:pPr>
      <w:r>
        <w:rPr>
          <w:rFonts w:ascii="宋体" w:hAnsi="宋体" w:hint="eastAsia"/>
          <w:bCs/>
          <w:sz w:val="21"/>
          <w:szCs w:val="21"/>
          <w:lang w:eastAsia="zh-CN"/>
        </w:rPr>
        <w:t>23.3 被认定为非实质性响应性的竞争性磋商响应文件的情形</w:t>
      </w:r>
    </w:p>
    <w:p w:rsidR="00820C63" w:rsidRDefault="001862AB">
      <w:pPr>
        <w:spacing w:line="360" w:lineRule="auto"/>
        <w:ind w:firstLineChars="200" w:firstLine="420"/>
        <w:rPr>
          <w:rFonts w:ascii="宋体" w:hAnsi="宋体"/>
          <w:sz w:val="21"/>
          <w:szCs w:val="21"/>
          <w:lang w:eastAsia="zh-CN"/>
        </w:rPr>
      </w:pPr>
      <w:r>
        <w:rPr>
          <w:rFonts w:ascii="宋体" w:hAnsi="宋体" w:hint="eastAsia"/>
          <w:bCs/>
          <w:sz w:val="21"/>
          <w:szCs w:val="21"/>
          <w:lang w:eastAsia="zh-CN"/>
        </w:rPr>
        <w:t>(1) 未按照竞争性磋商文件规定要求签署、盖章的；</w:t>
      </w:r>
    </w:p>
    <w:p w:rsidR="00820C63" w:rsidRDefault="001862AB">
      <w:pPr>
        <w:spacing w:line="360" w:lineRule="auto"/>
        <w:ind w:firstLineChars="200" w:firstLine="420"/>
        <w:rPr>
          <w:rFonts w:ascii="宋体" w:hAnsi="宋体"/>
          <w:bCs/>
          <w:sz w:val="21"/>
          <w:szCs w:val="21"/>
          <w:lang w:eastAsia="zh-CN"/>
        </w:rPr>
      </w:pPr>
      <w:r>
        <w:rPr>
          <w:rFonts w:ascii="宋体" w:hAnsi="宋体" w:hint="eastAsia"/>
          <w:bCs/>
          <w:sz w:val="21"/>
          <w:szCs w:val="21"/>
          <w:lang w:eastAsia="zh-CN"/>
        </w:rPr>
        <w:t>(2) 投标人在报价时采用选择性报价；</w:t>
      </w:r>
    </w:p>
    <w:p w:rsidR="00820C63" w:rsidRDefault="001862AB">
      <w:pPr>
        <w:spacing w:line="360" w:lineRule="auto"/>
        <w:ind w:firstLineChars="200" w:firstLine="420"/>
        <w:rPr>
          <w:rFonts w:ascii="宋体" w:hAnsi="宋体"/>
          <w:bCs/>
          <w:sz w:val="21"/>
          <w:szCs w:val="21"/>
          <w:lang w:eastAsia="zh-CN"/>
        </w:rPr>
      </w:pPr>
      <w:r>
        <w:rPr>
          <w:rFonts w:ascii="宋体" w:hAnsi="宋体" w:hint="eastAsia"/>
          <w:bCs/>
          <w:sz w:val="21"/>
          <w:szCs w:val="21"/>
          <w:lang w:eastAsia="zh-CN"/>
        </w:rPr>
        <w:t>(3) 投标人不具备竞争性磋商文件中规定资格要求的；</w:t>
      </w:r>
    </w:p>
    <w:p w:rsidR="00820C63" w:rsidRDefault="001862AB">
      <w:pPr>
        <w:spacing w:line="360" w:lineRule="auto"/>
        <w:ind w:firstLineChars="200" w:firstLine="420"/>
        <w:rPr>
          <w:rFonts w:ascii="宋体" w:hAnsi="宋体"/>
          <w:bCs/>
          <w:sz w:val="21"/>
          <w:szCs w:val="21"/>
          <w:lang w:eastAsia="zh-CN"/>
        </w:rPr>
      </w:pPr>
      <w:r>
        <w:rPr>
          <w:rFonts w:ascii="宋体" w:hAnsi="宋体" w:hint="eastAsia"/>
          <w:bCs/>
          <w:sz w:val="21"/>
          <w:szCs w:val="21"/>
          <w:lang w:eastAsia="zh-CN"/>
        </w:rPr>
        <w:t>(4) 不符合法律、法规和竞争性磋商文件中规定的其他实质性要求的；</w:t>
      </w:r>
    </w:p>
    <w:p w:rsidR="00820C63" w:rsidRDefault="001862AB">
      <w:pPr>
        <w:spacing w:line="360" w:lineRule="auto"/>
        <w:ind w:firstLineChars="200" w:firstLine="420"/>
        <w:rPr>
          <w:rFonts w:ascii="宋体" w:hAnsi="宋体"/>
          <w:bCs/>
          <w:sz w:val="21"/>
          <w:szCs w:val="21"/>
          <w:lang w:eastAsia="zh-CN"/>
        </w:rPr>
      </w:pPr>
      <w:r>
        <w:rPr>
          <w:rFonts w:ascii="宋体" w:hAnsi="宋体" w:hint="eastAsia"/>
          <w:bCs/>
          <w:sz w:val="21"/>
          <w:szCs w:val="21"/>
          <w:lang w:eastAsia="zh-CN"/>
        </w:rPr>
        <w:t>(5) 其他法律、法规及本竞争性磋商文件规定的属非响应性的竞争性磋商响应文件的情形。</w:t>
      </w:r>
    </w:p>
    <w:p w:rsidR="00820C63" w:rsidRDefault="001862AB">
      <w:pPr>
        <w:spacing w:line="360" w:lineRule="auto"/>
        <w:ind w:firstLineChars="200" w:firstLine="420"/>
        <w:rPr>
          <w:rFonts w:ascii="宋体" w:hAnsi="宋体"/>
          <w:sz w:val="21"/>
          <w:szCs w:val="21"/>
          <w:lang w:eastAsia="zh-CN"/>
        </w:rPr>
      </w:pPr>
      <w:r>
        <w:rPr>
          <w:rFonts w:ascii="宋体" w:hAnsi="宋体" w:hint="eastAsia"/>
          <w:bCs/>
          <w:sz w:val="21"/>
          <w:szCs w:val="21"/>
          <w:lang w:eastAsia="zh-CN"/>
        </w:rPr>
        <w:t>23.4</w:t>
      </w:r>
      <w:r>
        <w:rPr>
          <w:rFonts w:ascii="宋体" w:hAnsi="宋体" w:hint="eastAsia"/>
          <w:sz w:val="21"/>
          <w:szCs w:val="21"/>
          <w:lang w:val="zh-CN" w:eastAsia="zh-CN"/>
        </w:rPr>
        <w:t>如果竞争性磋商响应文件实质上没有响应本竞争性磋商文件的要求，竞争性磋商小组将予以拒绝，竞争性磋商投标人不得通过修改或撤销不合要求的偏离而使其成为实质性的响应文件。</w:t>
      </w:r>
    </w:p>
    <w:p w:rsidR="00820C63" w:rsidRDefault="001862AB">
      <w:pPr>
        <w:spacing w:line="360" w:lineRule="auto"/>
        <w:ind w:firstLineChars="200" w:firstLine="420"/>
        <w:rPr>
          <w:rFonts w:ascii="宋体" w:hAnsi="宋体"/>
          <w:sz w:val="21"/>
          <w:szCs w:val="21"/>
          <w:lang w:eastAsia="zh-CN"/>
        </w:rPr>
      </w:pPr>
      <w:r>
        <w:rPr>
          <w:rFonts w:ascii="宋体" w:hAnsi="宋体" w:hint="eastAsia"/>
          <w:bCs/>
          <w:sz w:val="21"/>
          <w:szCs w:val="21"/>
          <w:lang w:eastAsia="zh-CN"/>
        </w:rPr>
        <w:t>23.5</w:t>
      </w:r>
      <w:r>
        <w:rPr>
          <w:rFonts w:ascii="宋体" w:hAnsi="宋体" w:hint="eastAsia"/>
          <w:sz w:val="21"/>
          <w:szCs w:val="21"/>
          <w:lang w:val="zh-CN" w:eastAsia="zh-CN"/>
        </w:rPr>
        <w:t>竞争性磋商小组将对确定为实质性响应的竞争性磋商响应文件作进一步的审核，看其是否有计算上或累加上的算术错误，修正错误的原则如下:</w:t>
      </w:r>
    </w:p>
    <w:p w:rsidR="00820C63" w:rsidRDefault="001862AB">
      <w:pPr>
        <w:spacing w:line="360" w:lineRule="auto"/>
        <w:ind w:firstLineChars="200" w:firstLine="420"/>
        <w:rPr>
          <w:rFonts w:ascii="宋体" w:hAnsi="宋体"/>
          <w:sz w:val="21"/>
          <w:szCs w:val="21"/>
          <w:lang w:eastAsia="zh-CN"/>
        </w:rPr>
      </w:pPr>
      <w:r>
        <w:rPr>
          <w:rFonts w:ascii="宋体" w:hAnsi="宋体" w:hint="eastAsia"/>
          <w:sz w:val="21"/>
          <w:szCs w:val="21"/>
          <w:lang w:val="zh-CN" w:eastAsia="zh-CN"/>
        </w:rPr>
        <w:t>(1)如果用数字表示的金额和用文字表示的金额不一致时，应以文字表示的金额为准进行修正；</w:t>
      </w:r>
    </w:p>
    <w:p w:rsidR="00820C63" w:rsidRDefault="001862AB">
      <w:pPr>
        <w:spacing w:line="360" w:lineRule="auto"/>
        <w:ind w:firstLineChars="200" w:firstLine="420"/>
        <w:rPr>
          <w:rFonts w:ascii="宋体" w:hAnsi="宋体"/>
          <w:sz w:val="21"/>
          <w:szCs w:val="21"/>
          <w:lang w:eastAsia="zh-CN"/>
        </w:rPr>
      </w:pPr>
      <w:r>
        <w:rPr>
          <w:rFonts w:ascii="宋体" w:hAnsi="宋体" w:hint="eastAsia"/>
          <w:sz w:val="21"/>
          <w:szCs w:val="21"/>
          <w:lang w:val="zh-CN" w:eastAsia="zh-CN"/>
        </w:rPr>
        <w:t>(2)当单价与数量的乘积和总价不一致时，以单价为准进行修正。只有在竞争性磋商小组认为单价有明显的小数点错误时，才能以标出的总价为准，并修改单价；</w:t>
      </w:r>
    </w:p>
    <w:p w:rsidR="00820C63" w:rsidRDefault="001862AB">
      <w:pPr>
        <w:tabs>
          <w:tab w:val="left" w:pos="1200"/>
        </w:tabs>
        <w:spacing w:line="360" w:lineRule="auto"/>
        <w:ind w:firstLineChars="200" w:firstLine="420"/>
        <w:rPr>
          <w:rFonts w:ascii="宋体" w:hAnsi="宋体"/>
          <w:sz w:val="21"/>
          <w:szCs w:val="21"/>
          <w:lang w:eastAsia="zh-CN"/>
        </w:rPr>
      </w:pPr>
      <w:r>
        <w:rPr>
          <w:rFonts w:ascii="宋体" w:hAnsi="宋体" w:hint="eastAsia"/>
          <w:sz w:val="21"/>
          <w:szCs w:val="21"/>
          <w:lang w:val="zh-CN" w:eastAsia="zh-CN"/>
        </w:rPr>
        <w:t>(3)如果竞争性磋商投标人提供的折扣数与按折扣率为基准计算的折扣数不一致时，以折扣率计算为基准进行修正。</w:t>
      </w:r>
    </w:p>
    <w:p w:rsidR="00820C63" w:rsidRDefault="001862AB">
      <w:pPr>
        <w:tabs>
          <w:tab w:val="left" w:pos="1200"/>
        </w:tabs>
        <w:spacing w:line="360" w:lineRule="auto"/>
        <w:ind w:firstLineChars="200" w:firstLine="420"/>
        <w:rPr>
          <w:rFonts w:ascii="宋体" w:hAnsi="宋体"/>
          <w:sz w:val="21"/>
          <w:szCs w:val="21"/>
          <w:lang w:eastAsia="zh-CN"/>
        </w:rPr>
      </w:pPr>
      <w:r>
        <w:rPr>
          <w:rFonts w:ascii="宋体" w:hAnsi="宋体" w:hint="eastAsia"/>
          <w:bCs/>
          <w:sz w:val="21"/>
          <w:szCs w:val="21"/>
          <w:lang w:eastAsia="zh-CN"/>
        </w:rPr>
        <w:t>23.6</w:t>
      </w:r>
      <w:r>
        <w:rPr>
          <w:rFonts w:ascii="宋体" w:hAnsi="宋体" w:hint="eastAsia"/>
          <w:sz w:val="21"/>
          <w:szCs w:val="21"/>
          <w:lang w:val="zh-CN" w:eastAsia="zh-CN"/>
        </w:rPr>
        <w:t>竞争性磋商小组将按上述修正错误的方法调整竞争性磋商响应文件中的竞争性磋商报价，调整后的价格应对竞争性磋商投标人具有约束力。如果竞争性磋商投标人不接受修正后的价格，则其竞争性磋商响应文件将被拒绝，其竞争性磋商保证金将被没收。</w:t>
      </w:r>
    </w:p>
    <w:p w:rsidR="00820C63" w:rsidRDefault="001862AB">
      <w:pPr>
        <w:tabs>
          <w:tab w:val="left" w:pos="1200"/>
        </w:tabs>
        <w:spacing w:line="360" w:lineRule="auto"/>
        <w:ind w:firstLineChars="200" w:firstLine="420"/>
        <w:rPr>
          <w:rFonts w:ascii="宋体" w:hAnsi="宋体"/>
          <w:sz w:val="21"/>
          <w:szCs w:val="21"/>
          <w:lang w:eastAsia="zh-CN"/>
        </w:rPr>
      </w:pPr>
      <w:r>
        <w:rPr>
          <w:rFonts w:ascii="宋体" w:hAnsi="宋体" w:hint="eastAsia"/>
          <w:bCs/>
          <w:sz w:val="21"/>
          <w:szCs w:val="21"/>
          <w:lang w:eastAsia="zh-CN"/>
        </w:rPr>
        <w:lastRenderedPageBreak/>
        <w:t xml:space="preserve">23.7 </w:t>
      </w:r>
      <w:r>
        <w:rPr>
          <w:rFonts w:ascii="宋体" w:hAnsi="宋体" w:hint="eastAsia"/>
          <w:sz w:val="21"/>
          <w:szCs w:val="21"/>
          <w:lang w:val="zh-CN" w:eastAsia="zh-CN"/>
        </w:rPr>
        <w:t>竞争性磋商小组将允许参加竞争性磋商的投标人修正竞争性磋商响应文件中不构成重大偏离的、微小的、非正规的、不一致的或不规则的地方，但这些修正不能影响竞争性磋商投标人相应的名次排列。</w:t>
      </w:r>
    </w:p>
    <w:p w:rsidR="00820C63" w:rsidRDefault="001862AB" w:rsidP="001862AB">
      <w:pPr>
        <w:spacing w:line="360" w:lineRule="auto"/>
        <w:ind w:firstLineChars="200" w:firstLine="422"/>
        <w:rPr>
          <w:rFonts w:ascii="宋体" w:hAnsi="宋体"/>
          <w:b/>
          <w:bCs/>
          <w:sz w:val="21"/>
          <w:szCs w:val="21"/>
          <w:lang w:val="zh-CN" w:eastAsia="zh-CN"/>
        </w:rPr>
      </w:pPr>
      <w:r>
        <w:rPr>
          <w:rFonts w:ascii="宋体" w:hAnsi="宋体" w:hint="eastAsia"/>
          <w:b/>
          <w:sz w:val="21"/>
          <w:szCs w:val="21"/>
          <w:lang w:eastAsia="zh-CN"/>
        </w:rPr>
        <w:t>24</w:t>
      </w:r>
      <w:r>
        <w:rPr>
          <w:rFonts w:ascii="宋体" w:hAnsi="宋体" w:hint="eastAsia"/>
          <w:b/>
          <w:sz w:val="21"/>
          <w:szCs w:val="21"/>
          <w:lang w:val="zh-CN" w:eastAsia="zh-CN"/>
        </w:rPr>
        <w:t>、</w:t>
      </w:r>
      <w:r>
        <w:rPr>
          <w:rFonts w:ascii="宋体" w:hAnsi="宋体" w:hint="eastAsia"/>
          <w:b/>
          <w:bCs/>
          <w:sz w:val="21"/>
          <w:szCs w:val="21"/>
          <w:lang w:val="zh-CN" w:eastAsia="zh-CN"/>
        </w:rPr>
        <w:t>竞争性磋商过程</w:t>
      </w:r>
    </w:p>
    <w:p w:rsidR="00820C63" w:rsidRDefault="001862AB">
      <w:pPr>
        <w:spacing w:line="360" w:lineRule="auto"/>
        <w:ind w:firstLineChars="200" w:firstLine="420"/>
        <w:rPr>
          <w:rFonts w:ascii="宋体" w:hAnsi="宋体"/>
          <w:bCs/>
          <w:sz w:val="21"/>
          <w:szCs w:val="21"/>
          <w:lang w:eastAsia="zh-CN"/>
        </w:rPr>
      </w:pPr>
      <w:r>
        <w:rPr>
          <w:rFonts w:ascii="宋体" w:hAnsi="宋体" w:hint="eastAsia"/>
          <w:sz w:val="21"/>
          <w:szCs w:val="21"/>
          <w:lang w:eastAsia="zh-CN"/>
        </w:rPr>
        <w:t>24.1</w:t>
      </w:r>
      <w:r>
        <w:rPr>
          <w:rFonts w:ascii="宋体" w:hAnsi="宋体" w:hint="eastAsia"/>
          <w:bCs/>
          <w:sz w:val="21"/>
          <w:szCs w:val="21"/>
          <w:lang w:val="zh-CN" w:eastAsia="zh-CN"/>
        </w:rPr>
        <w:t>竞争性磋商小组将对通过资格性和符合性审查的竞争性磋商响应文件进行详细评价和比较，并与认为需要澄清的竞争性磋商投标人进行澄清，主要就服务实施方案、服务承诺等竞争性磋商小组认为与本次采购有关的因素与竞争性磋商投标人逐一进行竞争性磋商。竞争性磋商投标人不得通过修改或撤销不合要求的偏离而使其递交的竞争性磋商文件成为实质性响应。</w:t>
      </w:r>
    </w:p>
    <w:p w:rsidR="00820C63" w:rsidRDefault="001862AB">
      <w:pPr>
        <w:spacing w:line="360" w:lineRule="auto"/>
        <w:ind w:firstLineChars="200" w:firstLine="420"/>
        <w:rPr>
          <w:rFonts w:ascii="宋体" w:hAnsi="宋体"/>
          <w:bCs/>
          <w:sz w:val="21"/>
          <w:szCs w:val="21"/>
          <w:lang w:eastAsia="zh-CN"/>
        </w:rPr>
      </w:pPr>
      <w:r>
        <w:rPr>
          <w:rFonts w:ascii="宋体" w:hAnsi="宋体" w:hint="eastAsia"/>
          <w:bCs/>
          <w:sz w:val="21"/>
          <w:szCs w:val="21"/>
          <w:lang w:eastAsia="zh-CN"/>
        </w:rPr>
        <w:t xml:space="preserve">24.2 </w:t>
      </w:r>
      <w:r>
        <w:rPr>
          <w:rFonts w:ascii="宋体" w:hAnsi="宋体" w:hint="eastAsia"/>
          <w:sz w:val="21"/>
          <w:szCs w:val="21"/>
          <w:lang w:val="zh-CN" w:eastAsia="zh-CN"/>
        </w:rPr>
        <w:t>接到竞争性磋商小组澄清要求的竞争性磋商投标人应派人按竞争性磋商小组通知的时间和地点做出书面承诺，书面承诺的内容须由竞争性磋商投标人法定代表人或授权代表签署，并作为竞争性磋商响应文件的补充部分。</w:t>
      </w:r>
    </w:p>
    <w:p w:rsidR="00820C63" w:rsidRDefault="001862AB">
      <w:pPr>
        <w:spacing w:line="360" w:lineRule="auto"/>
        <w:ind w:firstLineChars="200" w:firstLine="420"/>
        <w:rPr>
          <w:rFonts w:ascii="宋体" w:hAnsi="宋体"/>
          <w:bCs/>
          <w:sz w:val="21"/>
          <w:szCs w:val="21"/>
          <w:lang w:eastAsia="zh-CN"/>
        </w:rPr>
      </w:pPr>
      <w:r>
        <w:rPr>
          <w:rFonts w:ascii="宋体" w:hAnsi="宋体" w:hint="eastAsia"/>
          <w:bCs/>
          <w:sz w:val="21"/>
          <w:szCs w:val="21"/>
          <w:lang w:val="zh-CN" w:eastAsia="zh-CN"/>
        </w:rPr>
        <w:t xml:space="preserve">24.3 </w:t>
      </w:r>
      <w:r>
        <w:rPr>
          <w:rFonts w:ascii="宋体" w:hAnsi="宋体" w:hint="eastAsia"/>
          <w:sz w:val="21"/>
          <w:szCs w:val="21"/>
          <w:lang w:val="zh-CN" w:eastAsia="zh-CN"/>
        </w:rPr>
        <w:t>接到竞争性磋商小组澄清要求的竞争性磋商投标人如未按第24.2条的规定做出澄清，其应自行承担所产生的风险。</w:t>
      </w:r>
    </w:p>
    <w:p w:rsidR="00820C63" w:rsidRDefault="001862AB" w:rsidP="001862AB">
      <w:pPr>
        <w:spacing w:line="360" w:lineRule="auto"/>
        <w:ind w:firstLineChars="200" w:firstLine="422"/>
        <w:rPr>
          <w:rFonts w:ascii="宋体" w:hAnsi="宋体"/>
          <w:b/>
          <w:bCs/>
          <w:sz w:val="21"/>
          <w:szCs w:val="21"/>
          <w:lang w:eastAsia="zh-CN"/>
        </w:rPr>
      </w:pPr>
      <w:r>
        <w:rPr>
          <w:rFonts w:ascii="宋体" w:hAnsi="宋体" w:hint="eastAsia"/>
          <w:b/>
          <w:bCs/>
          <w:sz w:val="21"/>
          <w:szCs w:val="21"/>
          <w:lang w:eastAsia="zh-CN"/>
        </w:rPr>
        <w:t>24.4本次竞争性磋商原则上进行两轮报价，第二轮报价即竞争性磋商结束后最终总报价(该报价将作为评审确定报价分值的依据，第二轮报价不得超过第一轮价格)。若竞争性磋商小组认定竞争性磋商过程中投标人的报价、响应内容等远远低于竞争性磋商预期，可以根据需要增加一轮中间报价，但必须预先通知各参加竞争性磋商的投标人。</w:t>
      </w:r>
    </w:p>
    <w:p w:rsidR="00820C63" w:rsidRDefault="001862AB">
      <w:pPr>
        <w:spacing w:line="360" w:lineRule="auto"/>
        <w:ind w:firstLineChars="200" w:firstLine="420"/>
        <w:rPr>
          <w:rFonts w:ascii="宋体" w:hAnsi="宋体"/>
          <w:b/>
          <w:sz w:val="21"/>
          <w:szCs w:val="21"/>
          <w:lang w:eastAsia="zh-CN"/>
        </w:rPr>
      </w:pPr>
      <w:r>
        <w:rPr>
          <w:rFonts w:ascii="宋体" w:hAnsi="宋体" w:hint="eastAsia"/>
          <w:sz w:val="21"/>
          <w:szCs w:val="21"/>
          <w:lang w:eastAsia="zh-CN"/>
        </w:rPr>
        <w:t>24.5最后报价是供应商响应文件的有效组成部分。符合《政府采购竞争性磋商采购方式管理暂行办法》第三条第四项及《财政部关于竞争性磋商采购方式管理暂行办法有关问题的补充通知》（财库[2015]124号）规定情形的，提交最后报价的供应商可以为2家。</w:t>
      </w:r>
    </w:p>
    <w:p w:rsidR="00820C63" w:rsidRDefault="001862AB">
      <w:pPr>
        <w:spacing w:line="360" w:lineRule="auto"/>
        <w:ind w:firstLineChars="200" w:firstLine="420"/>
        <w:rPr>
          <w:rFonts w:ascii="宋体" w:hAnsi="宋体"/>
          <w:sz w:val="21"/>
          <w:szCs w:val="21"/>
          <w:lang w:eastAsia="zh-CN"/>
        </w:rPr>
      </w:pPr>
      <w:r>
        <w:rPr>
          <w:rFonts w:ascii="宋体" w:hAnsi="宋体" w:hint="eastAsia"/>
          <w:sz w:val="21"/>
          <w:szCs w:val="21"/>
          <w:lang w:eastAsia="zh-CN"/>
        </w:rPr>
        <w:t>24.6竞争性磋商小组将要求所有竞争性磋商投标人在规定的时间内就竞争性磋商达成的最终条款进行书面承诺和澄清并完成书面报价(最终总报价或可能的中间报价)，竞争性磋商承诺及书面报价均须由法定代表人或其授权代表签字确认。</w:t>
      </w:r>
    </w:p>
    <w:p w:rsidR="00820C63" w:rsidRDefault="001862AB">
      <w:pPr>
        <w:spacing w:line="360" w:lineRule="auto"/>
        <w:ind w:firstLineChars="200" w:firstLine="420"/>
        <w:rPr>
          <w:rFonts w:ascii="宋体" w:hAnsi="宋体"/>
          <w:sz w:val="21"/>
          <w:szCs w:val="21"/>
          <w:lang w:eastAsia="zh-CN"/>
        </w:rPr>
      </w:pPr>
      <w:r>
        <w:rPr>
          <w:rFonts w:ascii="宋体" w:hAnsi="宋体" w:hint="eastAsia"/>
          <w:sz w:val="21"/>
          <w:szCs w:val="21"/>
          <w:lang w:eastAsia="zh-CN"/>
        </w:rPr>
        <w:t>24.7 各投标人最终报价结束后，如竞争性磋商小组认为最终总报价最低的投标人的报价明显低于其自身成本，涉嫌恶意竞争，有可能影响服务质量和不能诚信履约的，则有权要求其在规定的期限内提供书面文件予以说明理由，并提交相关证明材料。若该投标人拒绝说明或未在规定期限内提供书面说明，或虽有书面说明但仍无法证明其报价合理性的，则竞争性磋商小组有权取消其竞争性磋商成交资格，按顺序投标人递补，以此类推。</w:t>
      </w:r>
    </w:p>
    <w:p w:rsidR="00820C63" w:rsidRDefault="001862AB">
      <w:pPr>
        <w:tabs>
          <w:tab w:val="left" w:pos="1200"/>
        </w:tabs>
        <w:spacing w:line="360" w:lineRule="auto"/>
        <w:ind w:firstLineChars="200" w:firstLine="420"/>
        <w:rPr>
          <w:rFonts w:ascii="宋体" w:hAnsi="宋体"/>
          <w:sz w:val="21"/>
          <w:szCs w:val="21"/>
          <w:lang w:val="zh-CN" w:eastAsia="zh-CN"/>
        </w:rPr>
      </w:pPr>
      <w:r>
        <w:rPr>
          <w:rFonts w:ascii="宋体" w:hAnsi="宋体" w:hint="eastAsia"/>
          <w:sz w:val="21"/>
          <w:szCs w:val="21"/>
          <w:lang w:val="zh-CN" w:eastAsia="zh-CN"/>
        </w:rPr>
        <w:t>24.8经磋商确定最终采购需求和提交最后报价的投标人后，由磋商小组采用综合评分法对</w:t>
      </w:r>
      <w:r>
        <w:rPr>
          <w:rFonts w:ascii="宋体" w:hAnsi="宋体" w:hint="eastAsia"/>
          <w:sz w:val="21"/>
          <w:szCs w:val="21"/>
          <w:lang w:val="zh-CN" w:eastAsia="zh-CN"/>
        </w:rPr>
        <w:lastRenderedPageBreak/>
        <w:t>提交最后报价的投标人的响应文件和最后报价进行综合评分。综合评分法，是指响应文件满足磋商文件全部实质性要求且按评审因素的量化指标评审得分最高的投标人为成交候选投标人的评审方法。评审时，磋商小组各成员独立对每个有效响应的文件进行评价、打分，然后汇总每个投标人每项评分因素的得分，取平均分。</w:t>
      </w:r>
    </w:p>
    <w:p w:rsidR="00820C63" w:rsidRDefault="001862AB">
      <w:pPr>
        <w:tabs>
          <w:tab w:val="left" w:pos="1200"/>
        </w:tabs>
        <w:spacing w:line="360" w:lineRule="auto"/>
        <w:ind w:firstLineChars="200" w:firstLine="420"/>
        <w:rPr>
          <w:rFonts w:ascii="宋体" w:hAnsi="宋体"/>
          <w:sz w:val="21"/>
          <w:szCs w:val="21"/>
          <w:lang w:val="zh-CN" w:eastAsia="zh-CN"/>
        </w:rPr>
      </w:pPr>
      <w:r>
        <w:rPr>
          <w:rFonts w:ascii="宋体" w:hAnsi="宋体" w:hint="eastAsia"/>
          <w:sz w:val="21"/>
          <w:szCs w:val="21"/>
          <w:lang w:val="zh-CN" w:eastAsia="zh-CN"/>
        </w:rPr>
        <w:t>24.9磋商小组应当根据综合评分情况，按照评审得分由高到低顺序推荐3名成交候选投标人，并编写评审报告。评审得分相同的，按照最后报价由低到高的顺序推荐。评审得分且最后报价相同的，</w:t>
      </w:r>
      <w:r>
        <w:rPr>
          <w:rFonts w:ascii="宋体" w:hAnsi="宋体" w:cs="宋体" w:hint="eastAsia"/>
          <w:bCs/>
          <w:sz w:val="21"/>
          <w:szCs w:val="21"/>
          <w:lang w:eastAsia="zh-CN"/>
        </w:rPr>
        <w:t>由</w:t>
      </w:r>
      <w:r>
        <w:rPr>
          <w:rFonts w:ascii="宋体" w:hAnsi="宋体" w:hint="eastAsia"/>
          <w:sz w:val="21"/>
          <w:szCs w:val="21"/>
          <w:lang w:eastAsia="zh-CN"/>
        </w:rPr>
        <w:t>竞争性磋商小组</w:t>
      </w:r>
      <w:r>
        <w:rPr>
          <w:rFonts w:ascii="宋体" w:hAnsi="宋体" w:cs="宋体" w:hint="eastAsia"/>
          <w:bCs/>
          <w:sz w:val="21"/>
          <w:szCs w:val="21"/>
          <w:lang w:eastAsia="zh-CN"/>
        </w:rPr>
        <w:t>决定</w:t>
      </w:r>
      <w:r>
        <w:rPr>
          <w:rFonts w:ascii="宋体" w:hAnsi="宋体" w:hint="eastAsia"/>
          <w:sz w:val="21"/>
          <w:szCs w:val="21"/>
          <w:lang w:val="zh-CN" w:eastAsia="zh-CN"/>
        </w:rPr>
        <w:t>。</w:t>
      </w:r>
    </w:p>
    <w:p w:rsidR="00820C63" w:rsidRDefault="001862AB" w:rsidP="001862AB">
      <w:pPr>
        <w:spacing w:line="360" w:lineRule="auto"/>
        <w:ind w:firstLineChars="196" w:firstLine="413"/>
        <w:rPr>
          <w:rFonts w:ascii="宋体" w:hAnsi="宋体"/>
          <w:b/>
          <w:sz w:val="21"/>
          <w:szCs w:val="21"/>
          <w:lang w:eastAsia="zh-CN"/>
        </w:rPr>
      </w:pPr>
      <w:r>
        <w:rPr>
          <w:rFonts w:ascii="宋体" w:hAnsi="宋体" w:hint="eastAsia"/>
          <w:b/>
          <w:sz w:val="21"/>
          <w:szCs w:val="21"/>
          <w:lang w:eastAsia="zh-CN"/>
        </w:rPr>
        <w:t>25、成交原则及项目终止</w:t>
      </w:r>
    </w:p>
    <w:p w:rsidR="00820C63" w:rsidRDefault="001862AB">
      <w:pPr>
        <w:spacing w:line="360" w:lineRule="auto"/>
        <w:ind w:firstLineChars="200" w:firstLine="420"/>
        <w:rPr>
          <w:rFonts w:ascii="宋体" w:hAnsi="宋体"/>
          <w:sz w:val="21"/>
          <w:szCs w:val="21"/>
          <w:lang w:eastAsia="zh-CN"/>
        </w:rPr>
      </w:pPr>
      <w:r>
        <w:rPr>
          <w:rFonts w:ascii="宋体" w:hAnsi="宋体" w:hint="eastAsia"/>
          <w:sz w:val="21"/>
          <w:szCs w:val="21"/>
          <w:lang w:eastAsia="zh-CN"/>
        </w:rPr>
        <w:t>25.1 成交原则</w:t>
      </w:r>
    </w:p>
    <w:p w:rsidR="00820C63" w:rsidRDefault="001862AB">
      <w:pPr>
        <w:spacing w:line="360" w:lineRule="auto"/>
        <w:ind w:firstLineChars="200" w:firstLine="420"/>
        <w:rPr>
          <w:rFonts w:ascii="宋体" w:hAnsi="宋体"/>
          <w:sz w:val="21"/>
          <w:szCs w:val="21"/>
          <w:lang w:eastAsia="zh-CN"/>
        </w:rPr>
      </w:pPr>
      <w:r>
        <w:rPr>
          <w:rFonts w:ascii="宋体" w:hAnsi="宋体" w:hint="eastAsia"/>
          <w:sz w:val="21"/>
          <w:szCs w:val="21"/>
          <w:lang w:eastAsia="zh-CN"/>
        </w:rPr>
        <w:t>25.1.1 投标人最后一轮竞争性磋商后的总报价及承诺后，竞争性磋商小组根据评分办法评定成交结果，按照评审得分由高到低顺序推荐3名以上成交候选供应商，并编写评审报告。符合本文件第24.5条情形的，可以推荐2家成交候选供应商。不符合资格性和符合性审查的投标人，不论是否已经参加了后续竞争性磋商报价，均不得授予成交资格。</w:t>
      </w:r>
    </w:p>
    <w:p w:rsidR="00820C63" w:rsidRDefault="001862AB">
      <w:pPr>
        <w:spacing w:line="360" w:lineRule="auto"/>
        <w:ind w:firstLineChars="200" w:firstLine="420"/>
        <w:rPr>
          <w:rFonts w:ascii="宋体" w:hAnsi="宋体" w:cs="宋体"/>
          <w:bCs/>
          <w:sz w:val="21"/>
          <w:szCs w:val="21"/>
          <w:lang w:eastAsia="zh-CN"/>
        </w:rPr>
      </w:pPr>
      <w:r>
        <w:rPr>
          <w:rFonts w:ascii="宋体" w:hAnsi="宋体" w:hint="eastAsia"/>
          <w:sz w:val="21"/>
          <w:szCs w:val="21"/>
          <w:lang w:eastAsia="zh-CN"/>
        </w:rPr>
        <w:t>25.1.2竞争性磋商小组对服务实施方案、服务承诺等均能满足采购文件实质性要求的投标人，按评分结果由高到低顺序排列</w:t>
      </w:r>
      <w:bookmarkStart w:id="16" w:name="EBf789983cee30437ab035183346e9fc54"/>
      <w:r>
        <w:rPr>
          <w:rFonts w:ascii="宋体" w:hAnsi="宋体" w:hint="eastAsia"/>
          <w:sz w:val="21"/>
          <w:szCs w:val="21"/>
          <w:lang w:eastAsia="zh-CN"/>
        </w:rPr>
        <w:t>。</w:t>
      </w:r>
      <w:r>
        <w:rPr>
          <w:rFonts w:ascii="宋体" w:hAnsi="宋体" w:cs="宋体" w:hint="eastAsia"/>
          <w:bCs/>
          <w:sz w:val="21"/>
          <w:szCs w:val="21"/>
          <w:lang w:eastAsia="zh-CN"/>
        </w:rPr>
        <w:t>当得分相同时，取报价低者优先；当得分、报价均相同时，由</w:t>
      </w:r>
      <w:r>
        <w:rPr>
          <w:rFonts w:ascii="宋体" w:hAnsi="宋体" w:hint="eastAsia"/>
          <w:sz w:val="21"/>
          <w:szCs w:val="21"/>
          <w:lang w:eastAsia="zh-CN"/>
        </w:rPr>
        <w:t>竞争性磋商小组</w:t>
      </w:r>
      <w:r>
        <w:rPr>
          <w:rFonts w:ascii="宋体" w:hAnsi="宋体" w:cs="宋体" w:hint="eastAsia"/>
          <w:bCs/>
          <w:sz w:val="21"/>
          <w:szCs w:val="21"/>
          <w:lang w:eastAsia="zh-CN"/>
        </w:rPr>
        <w:t>决定</w:t>
      </w:r>
      <w:bookmarkEnd w:id="16"/>
      <w:r>
        <w:rPr>
          <w:rFonts w:ascii="宋体" w:hAnsi="宋体" w:cs="宋体" w:hint="eastAsia"/>
          <w:bCs/>
          <w:sz w:val="21"/>
          <w:szCs w:val="21"/>
          <w:lang w:eastAsia="zh-CN"/>
        </w:rPr>
        <w:t>。</w:t>
      </w:r>
    </w:p>
    <w:p w:rsidR="00820C63" w:rsidRDefault="001862AB">
      <w:pPr>
        <w:spacing w:line="360" w:lineRule="auto"/>
        <w:ind w:firstLineChars="200" w:firstLine="420"/>
        <w:rPr>
          <w:rFonts w:ascii="宋体" w:hAnsi="宋体"/>
          <w:sz w:val="21"/>
          <w:szCs w:val="21"/>
          <w:lang w:eastAsia="zh-CN"/>
        </w:rPr>
      </w:pPr>
      <w:r>
        <w:rPr>
          <w:rFonts w:ascii="宋体" w:hAnsi="宋体" w:hint="eastAsia"/>
          <w:sz w:val="21"/>
          <w:szCs w:val="21"/>
          <w:lang w:eastAsia="zh-CN"/>
        </w:rPr>
        <w:t>25.2 采购项目被终止的情形</w:t>
      </w:r>
    </w:p>
    <w:p w:rsidR="00820C63" w:rsidRDefault="001862AB">
      <w:pPr>
        <w:spacing w:line="360" w:lineRule="auto"/>
        <w:ind w:firstLineChars="200" w:firstLine="420"/>
        <w:rPr>
          <w:rFonts w:ascii="宋体" w:hAnsi="宋体"/>
          <w:sz w:val="21"/>
          <w:szCs w:val="21"/>
          <w:lang w:eastAsia="zh-CN"/>
        </w:rPr>
      </w:pPr>
      <w:r>
        <w:rPr>
          <w:rFonts w:ascii="宋体" w:hAnsi="宋体" w:hint="eastAsia"/>
          <w:sz w:val="21"/>
          <w:szCs w:val="21"/>
          <w:lang w:eastAsia="zh-CN"/>
        </w:rPr>
        <w:t>(1) 除本磋商文件第24.5条款规定的情形外，在采购过程中符合要求的供应商或者报价未超过采购预算的供应商不足3家的。</w:t>
      </w:r>
    </w:p>
    <w:p w:rsidR="00820C63" w:rsidRDefault="001862AB">
      <w:pPr>
        <w:spacing w:line="360" w:lineRule="auto"/>
        <w:ind w:firstLineChars="200" w:firstLine="420"/>
        <w:rPr>
          <w:rFonts w:ascii="宋体" w:hAnsi="宋体"/>
          <w:sz w:val="21"/>
          <w:szCs w:val="21"/>
          <w:lang w:eastAsia="zh-CN"/>
        </w:rPr>
      </w:pPr>
      <w:r>
        <w:rPr>
          <w:rFonts w:ascii="宋体" w:hAnsi="宋体" w:hint="eastAsia"/>
          <w:sz w:val="21"/>
          <w:szCs w:val="21"/>
          <w:lang w:eastAsia="zh-CN"/>
        </w:rPr>
        <w:t>(2)出现影响采购公正的违法、违规行为的；</w:t>
      </w:r>
    </w:p>
    <w:p w:rsidR="00820C63" w:rsidRDefault="001862AB">
      <w:pPr>
        <w:spacing w:line="360" w:lineRule="auto"/>
        <w:ind w:firstLineChars="200" w:firstLine="420"/>
        <w:rPr>
          <w:rFonts w:ascii="宋体" w:hAnsi="宋体"/>
          <w:sz w:val="21"/>
          <w:szCs w:val="21"/>
          <w:lang w:eastAsia="zh-CN"/>
        </w:rPr>
      </w:pPr>
      <w:r>
        <w:rPr>
          <w:rFonts w:ascii="宋体" w:hAnsi="宋体" w:hint="eastAsia"/>
          <w:sz w:val="21"/>
          <w:szCs w:val="21"/>
          <w:lang w:eastAsia="zh-CN"/>
        </w:rPr>
        <w:t>(3)各竞争性磋商投标人的最终总报价均超过了采购预算，招标人不能支付的；</w:t>
      </w:r>
    </w:p>
    <w:p w:rsidR="00820C63" w:rsidRDefault="001862AB">
      <w:pPr>
        <w:spacing w:line="360" w:lineRule="auto"/>
        <w:ind w:firstLineChars="200" w:firstLine="420"/>
        <w:rPr>
          <w:rFonts w:ascii="宋体" w:hAnsi="宋体"/>
          <w:sz w:val="21"/>
          <w:szCs w:val="21"/>
          <w:lang w:eastAsia="zh-CN"/>
        </w:rPr>
      </w:pPr>
      <w:r>
        <w:rPr>
          <w:rFonts w:ascii="宋体" w:hAnsi="宋体" w:hint="eastAsia"/>
          <w:sz w:val="21"/>
          <w:szCs w:val="21"/>
          <w:lang w:eastAsia="zh-CN"/>
        </w:rPr>
        <w:t>(4)因重大变故，采购任务取消的。</w:t>
      </w:r>
    </w:p>
    <w:p w:rsidR="00820C63" w:rsidRDefault="001862AB">
      <w:pPr>
        <w:spacing w:line="360" w:lineRule="auto"/>
        <w:ind w:right="-155"/>
        <w:outlineLvl w:val="0"/>
        <w:rPr>
          <w:rFonts w:ascii="宋体" w:hAnsi="宋体"/>
          <w:b/>
          <w:sz w:val="21"/>
          <w:szCs w:val="21"/>
          <w:lang w:eastAsia="zh-CN"/>
        </w:rPr>
      </w:pPr>
      <w:r>
        <w:rPr>
          <w:rFonts w:ascii="宋体" w:hAnsi="宋体" w:hint="eastAsia"/>
          <w:b/>
          <w:sz w:val="21"/>
          <w:szCs w:val="21"/>
          <w:lang w:eastAsia="zh-CN"/>
        </w:rPr>
        <w:t>六、成交及授予合同</w:t>
      </w:r>
    </w:p>
    <w:p w:rsidR="00820C63" w:rsidRDefault="001862AB" w:rsidP="001862AB">
      <w:pPr>
        <w:spacing w:line="360" w:lineRule="auto"/>
        <w:ind w:firstLineChars="200" w:firstLine="422"/>
        <w:rPr>
          <w:rFonts w:ascii="宋体" w:hAnsi="宋体"/>
          <w:b/>
          <w:bCs/>
          <w:sz w:val="21"/>
          <w:szCs w:val="21"/>
          <w:lang w:val="zh-CN" w:eastAsia="zh-CN"/>
        </w:rPr>
      </w:pPr>
      <w:r>
        <w:rPr>
          <w:rFonts w:ascii="宋体" w:hAnsi="宋体" w:hint="eastAsia"/>
          <w:b/>
          <w:bCs/>
          <w:sz w:val="21"/>
          <w:szCs w:val="21"/>
          <w:lang w:eastAsia="zh-CN"/>
        </w:rPr>
        <w:t>26</w:t>
      </w:r>
      <w:r>
        <w:rPr>
          <w:rFonts w:ascii="宋体" w:hAnsi="宋体" w:hint="eastAsia"/>
          <w:b/>
          <w:bCs/>
          <w:sz w:val="21"/>
          <w:szCs w:val="21"/>
          <w:lang w:val="zh-CN" w:eastAsia="zh-CN"/>
        </w:rPr>
        <w:t>、合同授予标准</w:t>
      </w:r>
    </w:p>
    <w:p w:rsidR="00820C63" w:rsidRDefault="001862AB">
      <w:pPr>
        <w:spacing w:line="360" w:lineRule="auto"/>
        <w:ind w:firstLineChars="200" w:firstLine="420"/>
        <w:rPr>
          <w:rFonts w:ascii="宋体" w:hAnsi="宋体"/>
          <w:sz w:val="21"/>
          <w:szCs w:val="21"/>
          <w:lang w:val="zh-CN" w:eastAsia="zh-CN"/>
        </w:rPr>
      </w:pPr>
      <w:r>
        <w:rPr>
          <w:rFonts w:ascii="宋体" w:hAnsi="宋体" w:hint="eastAsia"/>
          <w:bCs/>
          <w:sz w:val="21"/>
          <w:szCs w:val="21"/>
          <w:lang w:eastAsia="zh-CN"/>
        </w:rPr>
        <w:t>26.1</w:t>
      </w:r>
      <w:r>
        <w:rPr>
          <w:rFonts w:ascii="宋体" w:hAnsi="宋体" w:hint="eastAsia"/>
          <w:sz w:val="21"/>
          <w:szCs w:val="21"/>
          <w:lang w:val="zh-CN" w:eastAsia="zh-CN"/>
        </w:rPr>
        <w:t>竞争性磋商小组将根据本采购文件规定评审办法、原始竞争性磋商记录和竞争性磋商结果，编写评审报告，向项目领导小组推荐成交候选投标人。</w:t>
      </w:r>
    </w:p>
    <w:p w:rsidR="00820C63" w:rsidRDefault="001862AB">
      <w:pPr>
        <w:spacing w:line="360" w:lineRule="auto"/>
        <w:ind w:firstLineChars="200" w:firstLine="420"/>
        <w:rPr>
          <w:rFonts w:ascii="宋体" w:hAnsi="宋体"/>
          <w:sz w:val="21"/>
          <w:szCs w:val="21"/>
          <w:lang w:eastAsia="zh-CN"/>
        </w:rPr>
      </w:pPr>
      <w:r>
        <w:rPr>
          <w:rFonts w:ascii="宋体" w:hAnsi="宋体" w:hint="eastAsia"/>
          <w:bCs/>
          <w:sz w:val="21"/>
          <w:szCs w:val="21"/>
          <w:lang w:eastAsia="zh-CN"/>
        </w:rPr>
        <w:t xml:space="preserve">26.2 </w:t>
      </w:r>
      <w:r>
        <w:rPr>
          <w:rFonts w:ascii="宋体" w:hAnsi="宋体" w:hint="eastAsia"/>
          <w:sz w:val="21"/>
          <w:szCs w:val="21"/>
          <w:lang w:val="zh-CN" w:eastAsia="zh-CN"/>
        </w:rPr>
        <w:t>项目领导小组(由招标人、出资方、竞争性磋商组织人等部门领导组成)可以对竞争性磋商小组推荐的成交候选投标人进行最终审查，审查内容包括投标人资质、信誉以及招标人认为有必要了解的其他问题。</w:t>
      </w:r>
    </w:p>
    <w:p w:rsidR="00820C63" w:rsidRDefault="001862AB">
      <w:pPr>
        <w:spacing w:line="360" w:lineRule="auto"/>
        <w:ind w:firstLineChars="200" w:firstLine="420"/>
        <w:rPr>
          <w:rFonts w:ascii="宋体" w:hAnsi="宋体"/>
          <w:sz w:val="21"/>
          <w:szCs w:val="21"/>
          <w:lang w:eastAsia="zh-CN"/>
        </w:rPr>
      </w:pPr>
      <w:r>
        <w:rPr>
          <w:rFonts w:ascii="宋体" w:hAnsi="宋体" w:hint="eastAsia"/>
          <w:bCs/>
          <w:sz w:val="21"/>
          <w:szCs w:val="21"/>
          <w:lang w:eastAsia="zh-CN"/>
        </w:rPr>
        <w:lastRenderedPageBreak/>
        <w:t>26.3</w:t>
      </w:r>
      <w:r>
        <w:rPr>
          <w:rFonts w:ascii="宋体" w:hAnsi="宋体" w:hint="eastAsia"/>
          <w:sz w:val="21"/>
          <w:szCs w:val="21"/>
          <w:lang w:val="zh-CN" w:eastAsia="zh-CN"/>
        </w:rPr>
        <w:t>最终审查的方式可以为：对成交候选投标人进行询问或对其进行实地考察。</w:t>
      </w:r>
    </w:p>
    <w:p w:rsidR="00820C63" w:rsidRDefault="001862AB">
      <w:pPr>
        <w:spacing w:line="360" w:lineRule="auto"/>
        <w:ind w:firstLineChars="200" w:firstLine="420"/>
        <w:rPr>
          <w:rFonts w:ascii="宋体" w:hAnsi="宋体"/>
          <w:sz w:val="21"/>
          <w:szCs w:val="21"/>
          <w:lang w:eastAsia="zh-CN"/>
        </w:rPr>
      </w:pPr>
      <w:r>
        <w:rPr>
          <w:rFonts w:ascii="宋体" w:hAnsi="宋体" w:hint="eastAsia"/>
          <w:bCs/>
          <w:sz w:val="21"/>
          <w:szCs w:val="21"/>
          <w:lang w:eastAsia="zh-CN"/>
        </w:rPr>
        <w:t>26.4</w:t>
      </w:r>
      <w:r>
        <w:rPr>
          <w:rFonts w:ascii="宋体" w:hAnsi="宋体" w:hint="eastAsia"/>
          <w:sz w:val="21"/>
          <w:szCs w:val="21"/>
          <w:lang w:val="zh-CN" w:eastAsia="zh-CN"/>
        </w:rPr>
        <w:t>接受最终审查的成交候选投标人，必须如实回答询问或接受考察，并提供所需的相关资料。</w:t>
      </w:r>
    </w:p>
    <w:p w:rsidR="00820C63" w:rsidRDefault="001862AB">
      <w:pPr>
        <w:spacing w:line="360" w:lineRule="auto"/>
        <w:ind w:firstLineChars="200" w:firstLine="420"/>
        <w:rPr>
          <w:rFonts w:ascii="宋体" w:hAnsi="宋体"/>
          <w:sz w:val="21"/>
          <w:szCs w:val="21"/>
          <w:lang w:val="zh-CN" w:eastAsia="zh-CN"/>
        </w:rPr>
      </w:pPr>
      <w:r>
        <w:rPr>
          <w:rFonts w:ascii="宋体" w:hAnsi="宋体" w:hint="eastAsia"/>
          <w:bCs/>
          <w:sz w:val="21"/>
          <w:szCs w:val="21"/>
          <w:lang w:eastAsia="zh-CN"/>
        </w:rPr>
        <w:t>26.5</w:t>
      </w:r>
      <w:r>
        <w:rPr>
          <w:rFonts w:ascii="宋体" w:hAnsi="宋体" w:hint="eastAsia"/>
          <w:sz w:val="21"/>
          <w:szCs w:val="21"/>
          <w:lang w:val="zh-CN" w:eastAsia="zh-CN"/>
        </w:rPr>
        <w:t>招标人根据最终审查结果，确定成交投标人。</w:t>
      </w:r>
    </w:p>
    <w:p w:rsidR="00820C63" w:rsidRDefault="001862AB">
      <w:pPr>
        <w:spacing w:line="360" w:lineRule="auto"/>
        <w:ind w:firstLineChars="200" w:firstLine="420"/>
        <w:rPr>
          <w:rFonts w:ascii="宋体" w:hAnsi="宋体"/>
          <w:sz w:val="21"/>
          <w:szCs w:val="21"/>
          <w:lang w:val="zh-CN" w:eastAsia="zh-CN"/>
        </w:rPr>
      </w:pPr>
      <w:r>
        <w:rPr>
          <w:rFonts w:ascii="宋体" w:hAnsi="宋体" w:hint="eastAsia"/>
          <w:bCs/>
          <w:sz w:val="21"/>
          <w:szCs w:val="21"/>
          <w:lang w:eastAsia="zh-CN"/>
        </w:rPr>
        <w:t>26.6</w:t>
      </w:r>
      <w:r>
        <w:rPr>
          <w:rFonts w:ascii="宋体" w:hAnsi="宋体" w:hint="eastAsia"/>
          <w:sz w:val="21"/>
          <w:szCs w:val="21"/>
          <w:lang w:val="zh-CN" w:eastAsia="zh-CN"/>
        </w:rPr>
        <w:t xml:space="preserve"> 评审结束后一个工作日内，成交结果将在江都区政府采购网上进行公示，公示期为一个工作日。</w:t>
      </w:r>
    </w:p>
    <w:p w:rsidR="00820C63" w:rsidRDefault="001862AB">
      <w:pPr>
        <w:spacing w:line="360" w:lineRule="auto"/>
        <w:ind w:firstLineChars="200" w:firstLine="420"/>
        <w:rPr>
          <w:rFonts w:ascii="宋体" w:hAnsi="宋体"/>
          <w:sz w:val="21"/>
          <w:szCs w:val="21"/>
          <w:lang w:val="zh-CN" w:eastAsia="zh-CN"/>
        </w:rPr>
      </w:pPr>
      <w:r>
        <w:rPr>
          <w:rFonts w:ascii="宋体" w:hAnsi="宋体" w:hint="eastAsia"/>
          <w:bCs/>
          <w:sz w:val="21"/>
          <w:szCs w:val="21"/>
          <w:lang w:eastAsia="zh-CN"/>
        </w:rPr>
        <w:t xml:space="preserve">26.7 </w:t>
      </w:r>
      <w:r>
        <w:rPr>
          <w:rFonts w:ascii="宋体" w:hAnsi="宋体" w:hint="eastAsia"/>
          <w:sz w:val="21"/>
          <w:szCs w:val="21"/>
          <w:lang w:val="zh-CN" w:eastAsia="zh-CN"/>
        </w:rPr>
        <w:t>若有充分证据证明，成交投标人出现下列情况之一的，一经查实，将被取消成交资格：</w:t>
      </w:r>
    </w:p>
    <w:p w:rsidR="00820C63" w:rsidRDefault="001862AB">
      <w:pPr>
        <w:spacing w:line="360" w:lineRule="auto"/>
        <w:ind w:firstLineChars="200" w:firstLine="420"/>
        <w:rPr>
          <w:rFonts w:ascii="宋体" w:hAnsi="宋体"/>
          <w:sz w:val="21"/>
          <w:szCs w:val="21"/>
          <w:lang w:val="zh-CN" w:eastAsia="zh-CN"/>
        </w:rPr>
      </w:pPr>
      <w:r>
        <w:rPr>
          <w:rFonts w:ascii="宋体" w:hAnsi="宋体" w:hint="eastAsia"/>
          <w:sz w:val="21"/>
          <w:szCs w:val="21"/>
          <w:lang w:val="zh-CN" w:eastAsia="zh-CN"/>
        </w:rPr>
        <w:t>(1)提供虚假材料谋取成交的；</w:t>
      </w:r>
    </w:p>
    <w:p w:rsidR="00820C63" w:rsidRDefault="001862AB">
      <w:pPr>
        <w:spacing w:line="360" w:lineRule="auto"/>
        <w:ind w:firstLineChars="200" w:firstLine="420"/>
        <w:rPr>
          <w:rFonts w:ascii="宋体" w:hAnsi="宋体"/>
          <w:sz w:val="21"/>
          <w:szCs w:val="21"/>
          <w:lang w:val="zh-CN" w:eastAsia="zh-CN"/>
        </w:rPr>
      </w:pPr>
      <w:r>
        <w:rPr>
          <w:rFonts w:ascii="宋体" w:hAnsi="宋体" w:hint="eastAsia"/>
          <w:sz w:val="21"/>
          <w:szCs w:val="21"/>
          <w:lang w:val="zh-CN" w:eastAsia="zh-CN"/>
        </w:rPr>
        <w:t>(2)与评审专家、招标人、其他投标人或者竞争性磋商组织人工作人员恶意串通的；</w:t>
      </w:r>
    </w:p>
    <w:p w:rsidR="00820C63" w:rsidRDefault="001862AB">
      <w:pPr>
        <w:spacing w:line="360" w:lineRule="auto"/>
        <w:ind w:firstLineChars="200" w:firstLine="420"/>
        <w:rPr>
          <w:rFonts w:ascii="宋体" w:hAnsi="宋体"/>
          <w:sz w:val="21"/>
          <w:szCs w:val="21"/>
          <w:lang w:val="zh-CN" w:eastAsia="zh-CN"/>
        </w:rPr>
      </w:pPr>
      <w:r>
        <w:rPr>
          <w:rFonts w:ascii="宋体" w:hAnsi="宋体" w:hint="eastAsia"/>
          <w:sz w:val="21"/>
          <w:szCs w:val="21"/>
          <w:lang w:val="zh-CN" w:eastAsia="zh-CN"/>
        </w:rPr>
        <w:t>(3)向评审专家、招标人或竞争性磋商组织人工作人员行贿或者提供其他不正当利益的；</w:t>
      </w:r>
    </w:p>
    <w:p w:rsidR="00820C63" w:rsidRDefault="001862AB">
      <w:pPr>
        <w:spacing w:line="360" w:lineRule="auto"/>
        <w:ind w:firstLineChars="200" w:firstLine="420"/>
        <w:rPr>
          <w:rFonts w:ascii="宋体" w:hAnsi="宋体"/>
          <w:sz w:val="21"/>
          <w:szCs w:val="21"/>
          <w:lang w:val="zh-CN" w:eastAsia="zh-CN"/>
        </w:rPr>
      </w:pPr>
      <w:r>
        <w:rPr>
          <w:rFonts w:ascii="宋体" w:hAnsi="宋体" w:hint="eastAsia"/>
          <w:sz w:val="21"/>
          <w:szCs w:val="21"/>
          <w:lang w:val="zh-CN" w:eastAsia="zh-CN"/>
        </w:rPr>
        <w:t>(4)恶意竞争，最终总报价明显低于其自身合理成本且又无法提供证明的；</w:t>
      </w:r>
    </w:p>
    <w:p w:rsidR="00820C63" w:rsidRDefault="001862AB">
      <w:pPr>
        <w:spacing w:line="360" w:lineRule="auto"/>
        <w:ind w:firstLineChars="200" w:firstLine="420"/>
        <w:rPr>
          <w:rFonts w:ascii="宋体" w:hAnsi="宋体"/>
          <w:sz w:val="21"/>
          <w:szCs w:val="21"/>
          <w:lang w:val="zh-CN" w:eastAsia="zh-CN"/>
        </w:rPr>
      </w:pPr>
      <w:r>
        <w:rPr>
          <w:rFonts w:ascii="宋体" w:hAnsi="宋体" w:hint="eastAsia"/>
          <w:sz w:val="21"/>
          <w:szCs w:val="21"/>
          <w:lang w:val="zh-CN" w:eastAsia="zh-CN"/>
        </w:rPr>
        <w:t>(5)不满足本采购文件规定的实质性要求，但在评审过程中又未被竞争性磋商小组发现的；</w:t>
      </w:r>
    </w:p>
    <w:p w:rsidR="00820C63" w:rsidRDefault="001862AB">
      <w:pPr>
        <w:spacing w:line="360" w:lineRule="auto"/>
        <w:ind w:firstLineChars="200" w:firstLine="420"/>
        <w:rPr>
          <w:rFonts w:ascii="宋体" w:hAnsi="宋体"/>
          <w:sz w:val="21"/>
          <w:szCs w:val="21"/>
          <w:lang w:val="zh-CN" w:eastAsia="zh-CN"/>
        </w:rPr>
      </w:pPr>
      <w:r>
        <w:rPr>
          <w:rFonts w:ascii="宋体" w:hAnsi="宋体" w:hint="eastAsia"/>
          <w:sz w:val="21"/>
          <w:szCs w:val="21"/>
          <w:lang w:val="zh-CN" w:eastAsia="zh-CN"/>
        </w:rPr>
        <w:t>(6)不符合法律、法规的规定的其他情形。</w:t>
      </w:r>
    </w:p>
    <w:p w:rsidR="00820C63" w:rsidRDefault="001862AB">
      <w:pPr>
        <w:spacing w:line="360" w:lineRule="auto"/>
        <w:ind w:firstLineChars="200" w:firstLine="420"/>
        <w:rPr>
          <w:rFonts w:ascii="宋体" w:hAnsi="宋体"/>
          <w:sz w:val="21"/>
          <w:szCs w:val="21"/>
          <w:lang w:val="zh-CN" w:eastAsia="zh-CN"/>
        </w:rPr>
      </w:pPr>
      <w:r>
        <w:rPr>
          <w:rFonts w:ascii="宋体" w:hAnsi="宋体" w:hint="eastAsia"/>
          <w:sz w:val="21"/>
          <w:szCs w:val="21"/>
          <w:lang w:val="zh-CN" w:eastAsia="zh-CN"/>
        </w:rPr>
        <w:t>在此情况下一经认定，报经项目领导小组批准，竞争性磋商组织人有权重新组织采购。</w:t>
      </w:r>
    </w:p>
    <w:p w:rsidR="00820C63" w:rsidRDefault="001862AB" w:rsidP="001862AB">
      <w:pPr>
        <w:spacing w:line="360" w:lineRule="auto"/>
        <w:ind w:firstLineChars="200" w:firstLine="422"/>
        <w:rPr>
          <w:rFonts w:ascii="宋体" w:hAnsi="宋体"/>
          <w:b/>
          <w:bCs/>
          <w:sz w:val="21"/>
          <w:szCs w:val="21"/>
          <w:lang w:eastAsia="zh-CN"/>
        </w:rPr>
      </w:pPr>
      <w:r>
        <w:rPr>
          <w:rFonts w:ascii="宋体" w:hAnsi="宋体" w:hint="eastAsia"/>
          <w:b/>
          <w:bCs/>
          <w:sz w:val="21"/>
          <w:szCs w:val="21"/>
          <w:lang w:eastAsia="zh-CN"/>
        </w:rPr>
        <w:t>27、质疑处理</w:t>
      </w:r>
    </w:p>
    <w:p w:rsidR="00820C63" w:rsidRDefault="001862AB">
      <w:pPr>
        <w:spacing w:line="360" w:lineRule="auto"/>
        <w:ind w:firstLineChars="200" w:firstLine="420"/>
        <w:rPr>
          <w:rFonts w:ascii="宋体" w:hAnsi="宋体"/>
          <w:bCs/>
          <w:sz w:val="21"/>
          <w:szCs w:val="21"/>
          <w:lang w:eastAsia="zh-CN"/>
        </w:rPr>
      </w:pPr>
      <w:r>
        <w:rPr>
          <w:rFonts w:ascii="宋体" w:hAnsi="宋体" w:hint="eastAsia"/>
          <w:bCs/>
          <w:sz w:val="21"/>
          <w:szCs w:val="21"/>
          <w:lang w:eastAsia="zh-CN"/>
        </w:rPr>
        <w:t>27.1 参加竞争性磋商的投标人认为采购过程和采购结果使自己的权益受到损害的，可以从采购结果公布之日起七个工作日内，以书面文件(原件)形式向竞争性磋商组织人提出质疑。非书面形式、七个工作日之外提交以及匿名的质疑将不予受理。</w:t>
      </w:r>
    </w:p>
    <w:p w:rsidR="00820C63" w:rsidRDefault="001862AB">
      <w:pPr>
        <w:spacing w:line="360" w:lineRule="auto"/>
        <w:ind w:firstLineChars="200" w:firstLine="420"/>
        <w:rPr>
          <w:rFonts w:ascii="宋体" w:hAnsi="宋体"/>
          <w:bCs/>
          <w:sz w:val="21"/>
          <w:szCs w:val="21"/>
          <w:lang w:eastAsia="zh-CN"/>
        </w:rPr>
      </w:pPr>
      <w:r>
        <w:rPr>
          <w:rFonts w:ascii="宋体" w:hAnsi="宋体" w:hint="eastAsia"/>
          <w:bCs/>
          <w:sz w:val="21"/>
          <w:szCs w:val="21"/>
          <w:lang w:eastAsia="zh-CN"/>
        </w:rPr>
        <w:t>27.2 未参加竞争性磋商的投标人或在竞争性磋商采购中本身权益未受到损害或从竞争性磋商采购中受益的投标人所提出的质疑也不予受理。</w:t>
      </w:r>
    </w:p>
    <w:p w:rsidR="00820C63" w:rsidRDefault="001862AB">
      <w:pPr>
        <w:spacing w:line="360" w:lineRule="auto"/>
        <w:ind w:firstLineChars="200" w:firstLine="420"/>
        <w:rPr>
          <w:rFonts w:ascii="宋体" w:hAnsi="宋体"/>
          <w:bCs/>
          <w:sz w:val="21"/>
          <w:szCs w:val="21"/>
          <w:lang w:eastAsia="zh-CN"/>
        </w:rPr>
      </w:pPr>
      <w:r>
        <w:rPr>
          <w:rFonts w:ascii="宋体" w:hAnsi="宋体" w:hint="eastAsia"/>
          <w:bCs/>
          <w:sz w:val="21"/>
          <w:szCs w:val="21"/>
          <w:lang w:eastAsia="zh-CN"/>
        </w:rPr>
        <w:t>27.3 竞争性磋商组织人将在收到投标人的书面质疑后七个工作日内作出答复，但答复的内容不得涉及商业秘密。</w:t>
      </w:r>
    </w:p>
    <w:p w:rsidR="00820C63" w:rsidRDefault="001862AB">
      <w:pPr>
        <w:spacing w:line="360" w:lineRule="auto"/>
        <w:ind w:firstLineChars="200" w:firstLine="420"/>
        <w:rPr>
          <w:rFonts w:ascii="宋体" w:hAnsi="宋体"/>
          <w:bCs/>
          <w:sz w:val="21"/>
          <w:szCs w:val="21"/>
          <w:lang w:eastAsia="zh-CN"/>
        </w:rPr>
      </w:pPr>
      <w:r>
        <w:rPr>
          <w:rFonts w:ascii="宋体" w:hAnsi="宋体" w:hint="eastAsia"/>
          <w:bCs/>
          <w:sz w:val="21"/>
          <w:szCs w:val="21"/>
          <w:lang w:eastAsia="zh-CN"/>
        </w:rPr>
        <w:t>27.4 投标人提出书面质疑必须有理、有据，不得恶意质疑或提交虚假质疑。否则，一经查实，竞争性磋商组织人有权依据政府采购的有关规定，报请政府采购监管部门对该投标人进行相应的行政处罚。</w:t>
      </w:r>
    </w:p>
    <w:p w:rsidR="00820C63" w:rsidRDefault="001862AB" w:rsidP="001862AB">
      <w:pPr>
        <w:spacing w:line="360" w:lineRule="auto"/>
        <w:ind w:firstLineChars="200" w:firstLine="422"/>
        <w:rPr>
          <w:rFonts w:ascii="宋体" w:hAnsi="宋体"/>
          <w:b/>
          <w:bCs/>
          <w:sz w:val="21"/>
          <w:szCs w:val="21"/>
          <w:lang w:eastAsia="zh-CN"/>
        </w:rPr>
      </w:pPr>
      <w:r>
        <w:rPr>
          <w:rFonts w:ascii="宋体" w:hAnsi="宋体" w:hint="eastAsia"/>
          <w:b/>
          <w:bCs/>
          <w:sz w:val="21"/>
          <w:szCs w:val="21"/>
          <w:lang w:eastAsia="zh-CN"/>
        </w:rPr>
        <w:t>28</w:t>
      </w:r>
      <w:r>
        <w:rPr>
          <w:rFonts w:ascii="宋体" w:hAnsi="宋体" w:hint="eastAsia"/>
          <w:b/>
          <w:bCs/>
          <w:sz w:val="21"/>
          <w:szCs w:val="21"/>
          <w:lang w:val="zh-CN" w:eastAsia="zh-CN"/>
        </w:rPr>
        <w:t>、成交确认书</w:t>
      </w:r>
    </w:p>
    <w:p w:rsidR="00820C63" w:rsidRDefault="001862AB">
      <w:pPr>
        <w:spacing w:line="360" w:lineRule="auto"/>
        <w:ind w:firstLineChars="200" w:firstLine="420"/>
        <w:rPr>
          <w:rFonts w:ascii="宋体" w:hAnsi="宋体"/>
          <w:bCs/>
          <w:sz w:val="21"/>
          <w:szCs w:val="21"/>
          <w:lang w:eastAsia="zh-CN"/>
        </w:rPr>
      </w:pPr>
      <w:r>
        <w:rPr>
          <w:rFonts w:ascii="宋体" w:hAnsi="宋体" w:hint="eastAsia"/>
          <w:bCs/>
          <w:sz w:val="21"/>
          <w:szCs w:val="21"/>
          <w:lang w:eastAsia="zh-CN"/>
        </w:rPr>
        <w:t>28.l 成交结果公告公示结束后，竞争性磋商组织人将向成交投标人发出成交确认书。</w:t>
      </w:r>
    </w:p>
    <w:p w:rsidR="00820C63" w:rsidRDefault="001862AB">
      <w:pPr>
        <w:spacing w:line="360" w:lineRule="auto"/>
        <w:ind w:firstLineChars="200" w:firstLine="420"/>
        <w:rPr>
          <w:rFonts w:ascii="宋体" w:hAnsi="宋体"/>
          <w:bCs/>
          <w:sz w:val="21"/>
          <w:szCs w:val="21"/>
          <w:lang w:eastAsia="zh-CN"/>
        </w:rPr>
      </w:pPr>
      <w:r>
        <w:rPr>
          <w:rFonts w:ascii="宋体" w:hAnsi="宋体" w:hint="eastAsia"/>
          <w:bCs/>
          <w:sz w:val="21"/>
          <w:szCs w:val="21"/>
          <w:lang w:eastAsia="zh-CN"/>
        </w:rPr>
        <w:t>28.2 成交投标人收到成交确认书后，须确认成交确认书已收到。</w:t>
      </w:r>
    </w:p>
    <w:p w:rsidR="00820C63" w:rsidRDefault="001862AB">
      <w:pPr>
        <w:spacing w:line="360" w:lineRule="auto"/>
        <w:ind w:firstLineChars="200" w:firstLine="420"/>
        <w:rPr>
          <w:rFonts w:ascii="宋体" w:hAnsi="宋体"/>
          <w:bCs/>
          <w:sz w:val="21"/>
          <w:szCs w:val="21"/>
          <w:lang w:eastAsia="zh-CN"/>
        </w:rPr>
      </w:pPr>
      <w:r>
        <w:rPr>
          <w:rFonts w:ascii="宋体" w:hAnsi="宋体" w:hint="eastAsia"/>
          <w:bCs/>
          <w:sz w:val="21"/>
          <w:szCs w:val="21"/>
          <w:lang w:eastAsia="zh-CN"/>
        </w:rPr>
        <w:lastRenderedPageBreak/>
        <w:t>28.3 成交确认书将是合同的一个组成部分。成交确认书发出后，招标人改变成交结果的，或者成交投标人放弃成交项目的，应当依法承担法律责任。</w:t>
      </w:r>
    </w:p>
    <w:p w:rsidR="00820C63" w:rsidRDefault="001862AB">
      <w:pPr>
        <w:spacing w:line="360" w:lineRule="auto"/>
        <w:ind w:firstLineChars="200" w:firstLine="420"/>
        <w:rPr>
          <w:rFonts w:ascii="宋体" w:hAnsi="宋体"/>
          <w:sz w:val="21"/>
          <w:szCs w:val="21"/>
          <w:lang w:eastAsia="zh-CN"/>
        </w:rPr>
      </w:pPr>
      <w:r>
        <w:rPr>
          <w:rFonts w:ascii="宋体" w:hAnsi="宋体" w:hint="eastAsia"/>
          <w:bCs/>
          <w:sz w:val="21"/>
          <w:szCs w:val="21"/>
          <w:lang w:eastAsia="zh-CN"/>
        </w:rPr>
        <w:t xml:space="preserve">28.4 </w:t>
      </w:r>
      <w:r>
        <w:rPr>
          <w:rFonts w:ascii="宋体" w:hAnsi="宋体" w:hint="eastAsia"/>
          <w:sz w:val="21"/>
          <w:szCs w:val="21"/>
          <w:lang w:eastAsia="zh-CN"/>
        </w:rPr>
        <w:t>在确定成交投标人后，竞争性磋商组织人将及时通知其他未成交的竞争性磋商投标人，并按第15条规定退还其竞争性磋商保证金。</w:t>
      </w:r>
    </w:p>
    <w:p w:rsidR="00820C63" w:rsidRDefault="001862AB" w:rsidP="001862AB">
      <w:pPr>
        <w:spacing w:line="360" w:lineRule="auto"/>
        <w:ind w:firstLineChars="200" w:firstLine="422"/>
        <w:rPr>
          <w:rFonts w:ascii="宋体" w:hAnsi="宋体"/>
          <w:sz w:val="21"/>
          <w:szCs w:val="21"/>
          <w:lang w:eastAsia="zh-CN"/>
        </w:rPr>
      </w:pPr>
      <w:r>
        <w:rPr>
          <w:rFonts w:ascii="宋体" w:hAnsi="宋体" w:hint="eastAsia"/>
          <w:b/>
          <w:bCs/>
          <w:sz w:val="21"/>
          <w:szCs w:val="21"/>
          <w:lang w:eastAsia="zh-CN"/>
        </w:rPr>
        <w:t>29</w:t>
      </w:r>
      <w:r>
        <w:rPr>
          <w:rFonts w:ascii="宋体" w:hAnsi="宋体" w:hint="eastAsia"/>
          <w:b/>
          <w:bCs/>
          <w:sz w:val="21"/>
          <w:szCs w:val="21"/>
          <w:lang w:val="zh-CN" w:eastAsia="zh-CN"/>
        </w:rPr>
        <w:t>、签订合同</w:t>
      </w:r>
    </w:p>
    <w:p w:rsidR="00820C63" w:rsidRDefault="001862AB">
      <w:pPr>
        <w:spacing w:line="360" w:lineRule="auto"/>
        <w:ind w:firstLineChars="200" w:firstLine="420"/>
        <w:rPr>
          <w:rFonts w:ascii="宋体" w:hAnsi="宋体"/>
          <w:sz w:val="21"/>
          <w:szCs w:val="21"/>
          <w:lang w:val="zh-CN" w:eastAsia="zh-CN"/>
        </w:rPr>
      </w:pPr>
      <w:r>
        <w:rPr>
          <w:rFonts w:ascii="宋体" w:hAnsi="宋体" w:hint="eastAsia"/>
          <w:sz w:val="21"/>
          <w:szCs w:val="21"/>
          <w:lang w:val="zh-CN" w:eastAsia="zh-CN"/>
        </w:rPr>
        <w:t>29.1 成交投标人应当自成交通知书发出之日起三十日内，按成交通知书指定的时间、地点与招标人、竞争性磋商组织人签订合同。竞争性磋商文件、成交投标人的竞争性磋商响应文件、澄清文件及承诺文件等，均为签订合同的依据。所签订的合同不得对竞争性磋商文件和竞争性磋商响应文件作实质性修改。</w:t>
      </w:r>
    </w:p>
    <w:p w:rsidR="00820C63" w:rsidRDefault="001862AB">
      <w:pPr>
        <w:spacing w:line="360" w:lineRule="auto"/>
        <w:ind w:firstLineChars="200" w:firstLine="420"/>
        <w:rPr>
          <w:rFonts w:ascii="宋体" w:hAnsi="宋体"/>
          <w:sz w:val="21"/>
          <w:szCs w:val="21"/>
          <w:lang w:val="zh-CN" w:eastAsia="zh-CN"/>
        </w:rPr>
      </w:pPr>
      <w:r>
        <w:rPr>
          <w:rFonts w:ascii="宋体" w:hAnsi="宋体" w:hint="eastAsia"/>
          <w:sz w:val="21"/>
          <w:szCs w:val="21"/>
          <w:lang w:val="zh-CN" w:eastAsia="zh-CN"/>
        </w:rPr>
        <w:t>29.2 签订合同后，成交投标人不得将货物及其他相关服务进行转包。未经招标人同意，成交投标人也不得采用分包的形式履行合同，否则招标人有权终止合同，成交投标人的履约保证金将不予退还。转包或分包造成招标人损失的，成交投标人应承担相应赔偿责任。</w:t>
      </w:r>
    </w:p>
    <w:p w:rsidR="00820C63" w:rsidRDefault="001862AB">
      <w:pPr>
        <w:spacing w:line="360" w:lineRule="auto"/>
        <w:ind w:firstLineChars="200" w:firstLine="420"/>
        <w:rPr>
          <w:rFonts w:ascii="宋体" w:hAnsi="宋体"/>
          <w:sz w:val="21"/>
          <w:szCs w:val="21"/>
          <w:lang w:val="zh-CN" w:eastAsia="zh-CN"/>
        </w:rPr>
      </w:pPr>
      <w:r>
        <w:rPr>
          <w:rFonts w:ascii="宋体" w:hAnsi="宋体" w:hint="eastAsia"/>
          <w:sz w:val="21"/>
          <w:szCs w:val="21"/>
          <w:lang w:val="zh-CN" w:eastAsia="zh-CN"/>
        </w:rPr>
        <w:t>29.3 成交投标人因不可抗力或者自身原因不能履行政府采购合同的，买方可与排位在成交投标人之后第一位的成交候选投标人签订政府采购合同，依此类推。</w:t>
      </w:r>
    </w:p>
    <w:p w:rsidR="00820C63" w:rsidRDefault="001862AB" w:rsidP="001862AB">
      <w:pPr>
        <w:spacing w:line="360" w:lineRule="auto"/>
        <w:ind w:firstLineChars="200" w:firstLine="422"/>
        <w:rPr>
          <w:rFonts w:ascii="宋体" w:hAnsi="宋体"/>
          <w:b/>
          <w:bCs/>
          <w:sz w:val="21"/>
          <w:szCs w:val="21"/>
          <w:lang w:val="zh-CN" w:eastAsia="zh-CN"/>
        </w:rPr>
      </w:pPr>
      <w:r>
        <w:rPr>
          <w:rFonts w:ascii="宋体" w:hAnsi="宋体" w:hint="eastAsia"/>
          <w:b/>
          <w:bCs/>
          <w:sz w:val="21"/>
          <w:szCs w:val="21"/>
          <w:lang w:val="zh-CN" w:eastAsia="zh-CN"/>
        </w:rPr>
        <w:t>30、履约保证金</w:t>
      </w:r>
    </w:p>
    <w:p w:rsidR="0083062C" w:rsidRPr="0083062C" w:rsidRDefault="0083062C" w:rsidP="0083062C">
      <w:pPr>
        <w:spacing w:line="360" w:lineRule="auto"/>
        <w:ind w:firstLineChars="200" w:firstLine="420"/>
        <w:rPr>
          <w:rFonts w:ascii="宋体" w:hAnsi="宋体"/>
          <w:sz w:val="21"/>
          <w:szCs w:val="21"/>
          <w:lang w:val="zh-CN" w:eastAsia="zh-CN"/>
        </w:rPr>
      </w:pPr>
      <w:r w:rsidRPr="0083062C">
        <w:rPr>
          <w:rFonts w:ascii="宋体" w:hAnsi="宋体" w:hint="eastAsia"/>
          <w:sz w:val="21"/>
          <w:szCs w:val="21"/>
          <w:lang w:val="zh-CN" w:eastAsia="zh-CN"/>
        </w:rPr>
        <w:t>30.1在收到《成交确认书》后，签订合同前，成交投标人应提交合同总价5%的履约保证金给采购人。供应商可自主选择以支票、汇票、本票、保函等非现金形式缴纳或提交。</w:t>
      </w:r>
    </w:p>
    <w:p w:rsidR="0083062C" w:rsidRPr="0083062C" w:rsidRDefault="0083062C" w:rsidP="0083062C">
      <w:pPr>
        <w:spacing w:line="360" w:lineRule="auto"/>
        <w:ind w:firstLineChars="200" w:firstLine="420"/>
        <w:rPr>
          <w:rFonts w:ascii="宋体" w:hAnsi="宋体"/>
          <w:sz w:val="21"/>
          <w:szCs w:val="21"/>
          <w:lang w:val="zh-CN" w:eastAsia="zh-CN"/>
        </w:rPr>
      </w:pPr>
      <w:r w:rsidRPr="0083062C">
        <w:rPr>
          <w:rFonts w:ascii="宋体" w:hAnsi="宋体" w:hint="eastAsia"/>
          <w:sz w:val="21"/>
          <w:szCs w:val="21"/>
          <w:lang w:val="zh-CN" w:eastAsia="zh-CN"/>
        </w:rPr>
        <w:t>30.2如成交投标人未能履行合同规定的义务，采购人有权从履约保证金中取得补偿。</w:t>
      </w:r>
    </w:p>
    <w:p w:rsidR="00820C63" w:rsidRDefault="0083062C" w:rsidP="0083062C">
      <w:pPr>
        <w:spacing w:line="360" w:lineRule="auto"/>
        <w:ind w:firstLineChars="200" w:firstLine="420"/>
        <w:rPr>
          <w:rFonts w:ascii="宋体" w:hAnsi="宋体"/>
          <w:sz w:val="21"/>
          <w:szCs w:val="21"/>
          <w:lang w:val="zh-CN" w:eastAsia="zh-CN"/>
        </w:rPr>
      </w:pPr>
      <w:r w:rsidRPr="0083062C">
        <w:rPr>
          <w:rFonts w:ascii="宋体" w:hAnsi="宋体" w:hint="eastAsia"/>
          <w:sz w:val="21"/>
          <w:szCs w:val="21"/>
          <w:lang w:val="zh-CN" w:eastAsia="zh-CN"/>
        </w:rPr>
        <w:t>30.3履约保证金的退还：合同履行结束后，成交供应商凭采购人签署的验收报告、履约保证金收据原件，由采购人一次性无息退还。</w:t>
      </w:r>
    </w:p>
    <w:p w:rsidR="00820C63" w:rsidRDefault="001862AB">
      <w:pPr>
        <w:spacing w:line="360" w:lineRule="auto"/>
        <w:ind w:right="-155"/>
        <w:rPr>
          <w:rFonts w:ascii="宋体" w:hAnsi="宋体"/>
          <w:b/>
          <w:sz w:val="21"/>
          <w:szCs w:val="21"/>
          <w:lang w:eastAsia="zh-CN"/>
        </w:rPr>
      </w:pPr>
      <w:r>
        <w:rPr>
          <w:rFonts w:ascii="宋体" w:hAnsi="宋体"/>
          <w:b/>
          <w:sz w:val="24"/>
          <w:szCs w:val="24"/>
          <w:lang w:eastAsia="zh-CN"/>
        </w:rPr>
        <w:br w:type="page"/>
      </w:r>
      <w:r>
        <w:rPr>
          <w:rFonts w:ascii="宋体" w:hAnsi="宋体" w:hint="eastAsia"/>
          <w:b/>
          <w:sz w:val="21"/>
          <w:szCs w:val="21"/>
          <w:lang w:eastAsia="zh-CN"/>
        </w:rPr>
        <w:lastRenderedPageBreak/>
        <w:t>七、竞争性磋商投标人资格证明文件</w:t>
      </w:r>
    </w:p>
    <w:p w:rsidR="00820C63" w:rsidRDefault="001862AB" w:rsidP="001862AB">
      <w:pPr>
        <w:spacing w:line="360" w:lineRule="auto"/>
        <w:ind w:right="-155" w:firstLineChars="196" w:firstLine="412"/>
        <w:rPr>
          <w:rFonts w:ascii="宋体" w:hAnsi="宋体"/>
          <w:bCs/>
          <w:sz w:val="21"/>
          <w:szCs w:val="21"/>
          <w:lang w:eastAsia="zh-CN"/>
        </w:rPr>
      </w:pPr>
      <w:r>
        <w:rPr>
          <w:rFonts w:ascii="宋体" w:hAnsi="宋体" w:hint="eastAsia"/>
          <w:bCs/>
          <w:sz w:val="21"/>
          <w:szCs w:val="21"/>
          <w:lang w:eastAsia="zh-CN"/>
        </w:rPr>
        <w:t>（1）★竞争性磋商声明（原件）</w:t>
      </w:r>
    </w:p>
    <w:p w:rsidR="00820C63" w:rsidRDefault="001862AB">
      <w:pPr>
        <w:spacing w:line="360" w:lineRule="auto"/>
        <w:ind w:firstLineChars="200" w:firstLine="420"/>
        <w:rPr>
          <w:rFonts w:ascii="宋体" w:hAnsi="宋体"/>
          <w:bCs/>
          <w:sz w:val="21"/>
          <w:szCs w:val="21"/>
          <w:lang w:eastAsia="zh-CN"/>
        </w:rPr>
      </w:pPr>
      <w:r>
        <w:rPr>
          <w:rFonts w:ascii="宋体" w:hAnsi="宋体" w:hint="eastAsia"/>
          <w:bCs/>
          <w:sz w:val="21"/>
          <w:szCs w:val="21"/>
          <w:lang w:eastAsia="zh-CN"/>
        </w:rPr>
        <w:t>（2）★资格声明（原件）</w:t>
      </w:r>
    </w:p>
    <w:p w:rsidR="00820C63" w:rsidRDefault="001862AB">
      <w:pPr>
        <w:spacing w:line="360" w:lineRule="auto"/>
        <w:ind w:right="312" w:firstLineChars="200" w:firstLine="420"/>
        <w:rPr>
          <w:rFonts w:ascii="宋体" w:hAnsi="宋体"/>
          <w:bCs/>
          <w:sz w:val="21"/>
          <w:szCs w:val="21"/>
          <w:lang w:eastAsia="zh-CN"/>
        </w:rPr>
      </w:pPr>
      <w:r>
        <w:rPr>
          <w:rFonts w:ascii="宋体" w:hAnsi="宋体" w:hint="eastAsia"/>
          <w:bCs/>
          <w:sz w:val="21"/>
          <w:szCs w:val="21"/>
          <w:lang w:eastAsia="zh-CN"/>
        </w:rPr>
        <w:t>（3）★被授权人参加投标的，须提供《法定代表人授权委托书》原件和被授权人身份证(复印件加盖投标人公章，原件备查)；法定代表人参加投标的，须提供本人身份证(复印件加盖投标人公章，原件备查)</w:t>
      </w:r>
    </w:p>
    <w:p w:rsidR="00820C63" w:rsidRDefault="001862AB">
      <w:pPr>
        <w:spacing w:line="360" w:lineRule="auto"/>
        <w:ind w:firstLineChars="200" w:firstLine="420"/>
        <w:rPr>
          <w:rFonts w:ascii="宋体" w:hAnsi="宋体"/>
          <w:bCs/>
          <w:sz w:val="21"/>
          <w:szCs w:val="21"/>
          <w:lang w:eastAsia="zh-CN"/>
        </w:rPr>
      </w:pPr>
      <w:r>
        <w:rPr>
          <w:rFonts w:ascii="宋体" w:hAnsi="宋体" w:hint="eastAsia"/>
          <w:bCs/>
          <w:sz w:val="21"/>
          <w:szCs w:val="21"/>
          <w:lang w:eastAsia="zh-CN"/>
        </w:rPr>
        <w:t>（4）★营业执照副本(复印件加盖投标人公章)</w:t>
      </w:r>
    </w:p>
    <w:p w:rsidR="00820C63" w:rsidRDefault="001862AB">
      <w:pPr>
        <w:spacing w:line="360" w:lineRule="auto"/>
        <w:ind w:firstLineChars="200" w:firstLine="420"/>
        <w:rPr>
          <w:rFonts w:ascii="宋体" w:hAnsi="宋体"/>
          <w:bCs/>
          <w:sz w:val="21"/>
          <w:szCs w:val="21"/>
          <w:lang w:eastAsia="zh-CN"/>
        </w:rPr>
      </w:pPr>
      <w:r>
        <w:rPr>
          <w:rFonts w:ascii="宋体" w:hAnsi="宋体" w:hint="eastAsia"/>
          <w:bCs/>
          <w:sz w:val="21"/>
          <w:szCs w:val="21"/>
          <w:lang w:eastAsia="zh-CN"/>
        </w:rPr>
        <w:t>（5）★</w:t>
      </w:r>
      <w:r>
        <w:rPr>
          <w:rFonts w:ascii="宋体" w:hAnsi="宋体" w:hint="eastAsia"/>
          <w:sz w:val="21"/>
          <w:szCs w:val="21"/>
          <w:lang w:eastAsia="zh-CN"/>
        </w:rPr>
        <w:t>依法缴纳职工社会保障资金的证明材料</w:t>
      </w:r>
      <w:r>
        <w:rPr>
          <w:rFonts w:ascii="宋体" w:hAnsi="宋体"/>
          <w:sz w:val="21"/>
          <w:szCs w:val="21"/>
          <w:lang w:eastAsia="zh-CN"/>
        </w:rPr>
        <w:t>(</w:t>
      </w:r>
      <w:r>
        <w:rPr>
          <w:rFonts w:ascii="宋体" w:hAnsi="宋体" w:hint="eastAsia"/>
          <w:sz w:val="21"/>
          <w:szCs w:val="21"/>
          <w:lang w:eastAsia="zh-CN"/>
        </w:rPr>
        <w:t>税务、银行或社会保险基金管理部门出具的近六个月内任意一份缴纳职工社会保障资金的缴款凭证或缴款证明</w:t>
      </w:r>
      <w:r>
        <w:rPr>
          <w:rFonts w:ascii="宋体" w:hAnsi="宋体"/>
          <w:sz w:val="21"/>
          <w:szCs w:val="21"/>
          <w:lang w:eastAsia="zh-CN"/>
        </w:rPr>
        <w:t>)</w:t>
      </w:r>
      <w:r>
        <w:rPr>
          <w:rFonts w:ascii="宋体" w:hAnsi="宋体" w:hint="eastAsia"/>
          <w:sz w:val="21"/>
          <w:szCs w:val="21"/>
          <w:lang w:eastAsia="zh-CN"/>
        </w:rPr>
        <w:t>（</w:t>
      </w:r>
      <w:r>
        <w:rPr>
          <w:rFonts w:ascii="宋体" w:hAnsi="宋体" w:hint="eastAsia"/>
          <w:bCs/>
          <w:sz w:val="21"/>
          <w:szCs w:val="21"/>
          <w:lang w:eastAsia="zh-CN"/>
        </w:rPr>
        <w:t>复印件加盖投标人公章)</w:t>
      </w:r>
    </w:p>
    <w:p w:rsidR="00820C63" w:rsidRDefault="001862AB">
      <w:pPr>
        <w:spacing w:line="360" w:lineRule="auto"/>
        <w:ind w:firstLineChars="200" w:firstLine="420"/>
        <w:rPr>
          <w:rFonts w:ascii="宋体" w:hAnsi="宋体"/>
          <w:bCs/>
          <w:sz w:val="21"/>
          <w:szCs w:val="21"/>
          <w:lang w:eastAsia="zh-CN"/>
        </w:rPr>
      </w:pPr>
      <w:r>
        <w:rPr>
          <w:rFonts w:ascii="宋体" w:hAnsi="宋体" w:hint="eastAsia"/>
          <w:bCs/>
          <w:sz w:val="21"/>
          <w:szCs w:val="21"/>
          <w:lang w:eastAsia="zh-CN"/>
        </w:rPr>
        <w:t>（6）★投标人近六个月内任意一份依法纳税的缴款凭证(复印件加盖投标人公章)</w:t>
      </w:r>
    </w:p>
    <w:p w:rsidR="00820C63" w:rsidRDefault="001862AB">
      <w:pPr>
        <w:spacing w:line="360" w:lineRule="auto"/>
        <w:ind w:right="-155" w:firstLineChars="200" w:firstLine="420"/>
        <w:outlineLvl w:val="0"/>
        <w:rPr>
          <w:rFonts w:ascii="宋体" w:hAnsi="宋体"/>
          <w:bCs/>
          <w:sz w:val="21"/>
          <w:szCs w:val="21"/>
          <w:lang w:eastAsia="zh-CN"/>
        </w:rPr>
      </w:pPr>
      <w:r>
        <w:rPr>
          <w:rFonts w:ascii="宋体" w:hAnsi="宋体" w:hint="eastAsia"/>
          <w:bCs/>
          <w:sz w:val="21"/>
          <w:szCs w:val="21"/>
          <w:lang w:eastAsia="zh-CN"/>
        </w:rPr>
        <w:t>（7）★与第（6）条相对应的纳税申报表或经会计师事务所审计的2019年度财务报告 (复印件加盖投标人公章)</w:t>
      </w:r>
    </w:p>
    <w:p w:rsidR="00820C63" w:rsidRDefault="001862AB">
      <w:pPr>
        <w:spacing w:line="360" w:lineRule="auto"/>
        <w:ind w:firstLineChars="200" w:firstLine="420"/>
        <w:rPr>
          <w:rFonts w:ascii="宋体" w:hAnsi="宋体"/>
          <w:sz w:val="21"/>
          <w:szCs w:val="21"/>
          <w:lang w:eastAsia="zh-CN"/>
        </w:rPr>
      </w:pPr>
      <w:r>
        <w:rPr>
          <w:rFonts w:ascii="宋体" w:hAnsi="宋体" w:hint="eastAsia"/>
          <w:bCs/>
          <w:sz w:val="21"/>
          <w:szCs w:val="21"/>
          <w:lang w:eastAsia="zh-CN"/>
        </w:rPr>
        <w:t>（</w:t>
      </w:r>
      <w:r w:rsidR="004F6866">
        <w:rPr>
          <w:rFonts w:ascii="宋体" w:hAnsi="宋体" w:hint="eastAsia"/>
          <w:bCs/>
          <w:sz w:val="21"/>
          <w:szCs w:val="21"/>
          <w:lang w:eastAsia="zh-CN"/>
        </w:rPr>
        <w:t>8</w:t>
      </w:r>
      <w:r>
        <w:rPr>
          <w:rFonts w:ascii="宋体" w:hAnsi="宋体" w:hint="eastAsia"/>
          <w:bCs/>
          <w:sz w:val="21"/>
          <w:szCs w:val="21"/>
          <w:lang w:eastAsia="zh-CN"/>
        </w:rPr>
        <w:t>）★</w:t>
      </w:r>
      <w:r>
        <w:rPr>
          <w:rFonts w:ascii="宋体" w:hAnsi="宋体" w:cs="宋体" w:hint="eastAsia"/>
          <w:sz w:val="21"/>
          <w:szCs w:val="21"/>
          <w:lang w:eastAsia="zh-CN"/>
        </w:rPr>
        <w:t>投标人须具有</w:t>
      </w:r>
      <w:r w:rsidR="004F6866" w:rsidRPr="004F6866">
        <w:rPr>
          <w:rFonts w:ascii="宋体" w:hAnsi="宋体" w:cs="宋体" w:hint="eastAsia"/>
          <w:sz w:val="21"/>
          <w:szCs w:val="21"/>
          <w:lang w:eastAsia="zh-CN"/>
        </w:rPr>
        <w:t>[特种专业工程专业承包（限结构补强、纠偏）]或[特种专业工程专业承包（限结构补强）]</w:t>
      </w:r>
      <w:r w:rsidR="00D5014B">
        <w:rPr>
          <w:rFonts w:ascii="宋体" w:hAnsi="宋体" w:cs="宋体" w:hint="eastAsia"/>
          <w:sz w:val="21"/>
          <w:szCs w:val="21"/>
          <w:lang w:eastAsia="zh-CN"/>
        </w:rPr>
        <w:t>资质</w:t>
      </w:r>
      <w:r>
        <w:rPr>
          <w:rFonts w:ascii="宋体" w:hAnsi="宋体" w:cs="宋体" w:hint="eastAsia"/>
          <w:sz w:val="21"/>
          <w:szCs w:val="21"/>
          <w:lang w:eastAsia="zh-CN"/>
        </w:rPr>
        <w:t>；</w:t>
      </w:r>
      <w:r w:rsidRPr="004F6866">
        <w:rPr>
          <w:rFonts w:ascii="宋体" w:hAnsi="宋体" w:cs="宋体" w:hint="eastAsia"/>
          <w:sz w:val="21"/>
          <w:szCs w:val="21"/>
          <w:lang w:eastAsia="zh-CN"/>
        </w:rPr>
        <w:t>（资质证书复</w:t>
      </w:r>
      <w:r>
        <w:rPr>
          <w:rFonts w:ascii="宋体" w:hAnsi="宋体" w:hint="eastAsia"/>
          <w:sz w:val="21"/>
          <w:szCs w:val="21"/>
          <w:lang w:eastAsia="zh-CN"/>
        </w:rPr>
        <w:t>印件加盖投标人公章，原件备查）</w:t>
      </w:r>
    </w:p>
    <w:p w:rsidR="00820C63" w:rsidRDefault="001862AB" w:rsidP="001862AB">
      <w:pPr>
        <w:spacing w:line="360" w:lineRule="auto"/>
        <w:ind w:firstLineChars="196" w:firstLine="412"/>
        <w:rPr>
          <w:rFonts w:ascii="宋体" w:hAnsi="宋体"/>
          <w:sz w:val="21"/>
          <w:szCs w:val="21"/>
          <w:lang w:eastAsia="zh-CN"/>
        </w:rPr>
      </w:pPr>
      <w:r>
        <w:rPr>
          <w:rFonts w:ascii="宋体" w:hAnsi="宋体" w:hint="eastAsia"/>
          <w:bCs/>
          <w:sz w:val="21"/>
          <w:szCs w:val="21"/>
          <w:lang w:eastAsia="zh-CN"/>
        </w:rPr>
        <w:t>（</w:t>
      </w:r>
      <w:r w:rsidR="004F6866">
        <w:rPr>
          <w:rFonts w:ascii="宋体" w:hAnsi="宋体" w:hint="eastAsia"/>
          <w:bCs/>
          <w:sz w:val="21"/>
          <w:szCs w:val="21"/>
          <w:lang w:eastAsia="zh-CN"/>
        </w:rPr>
        <w:t>9</w:t>
      </w:r>
      <w:r>
        <w:rPr>
          <w:rFonts w:ascii="宋体" w:hAnsi="宋体" w:hint="eastAsia"/>
          <w:bCs/>
          <w:sz w:val="21"/>
          <w:szCs w:val="21"/>
          <w:lang w:eastAsia="zh-CN"/>
        </w:rPr>
        <w:t>）★拟派项目负责人：</w:t>
      </w:r>
      <w:r w:rsidR="004F6866">
        <w:rPr>
          <w:rFonts w:hint="eastAsia"/>
          <w:lang w:eastAsia="zh-CN"/>
        </w:rPr>
        <w:t>建筑工程专业注册二级建造师及以上资格，具有安全生产考核合格证</w:t>
      </w:r>
      <w:r w:rsidR="004F6866">
        <w:rPr>
          <w:rFonts w:hint="eastAsia"/>
          <w:lang w:eastAsia="zh-CN"/>
        </w:rPr>
        <w:t>B</w:t>
      </w:r>
      <w:r w:rsidR="004F6866">
        <w:rPr>
          <w:rFonts w:hint="eastAsia"/>
          <w:lang w:eastAsia="zh-CN"/>
        </w:rPr>
        <w:t>证，须是投标人本单位注册执业人员</w:t>
      </w:r>
      <w:r>
        <w:rPr>
          <w:rFonts w:ascii="宋体" w:hAnsi="宋体" w:hint="eastAsia"/>
          <w:sz w:val="21"/>
          <w:szCs w:val="21"/>
          <w:lang w:eastAsia="zh-CN"/>
        </w:rPr>
        <w:t>。（证书复印件加盖投标人公章，原件备查）</w:t>
      </w:r>
    </w:p>
    <w:p w:rsidR="00820C63" w:rsidRDefault="001862AB">
      <w:pPr>
        <w:spacing w:line="460" w:lineRule="exact"/>
        <w:ind w:firstLineChars="200" w:firstLine="420"/>
        <w:rPr>
          <w:rFonts w:ascii="宋体" w:hAnsi="宋体"/>
          <w:bCs/>
          <w:sz w:val="21"/>
          <w:szCs w:val="21"/>
          <w:lang w:eastAsia="zh-CN"/>
        </w:rPr>
      </w:pPr>
      <w:r>
        <w:rPr>
          <w:rFonts w:ascii="宋体" w:hAnsi="宋体" w:hint="eastAsia"/>
          <w:bCs/>
          <w:sz w:val="21"/>
          <w:szCs w:val="21"/>
          <w:lang w:eastAsia="zh-CN"/>
        </w:rPr>
        <w:t>（1</w:t>
      </w:r>
      <w:r w:rsidR="004F6866">
        <w:rPr>
          <w:rFonts w:ascii="宋体" w:hAnsi="宋体" w:hint="eastAsia"/>
          <w:bCs/>
          <w:sz w:val="21"/>
          <w:szCs w:val="21"/>
          <w:lang w:eastAsia="zh-CN"/>
        </w:rPr>
        <w:t>0</w:t>
      </w:r>
      <w:r>
        <w:rPr>
          <w:rFonts w:ascii="宋体" w:hAnsi="宋体" w:hint="eastAsia"/>
          <w:bCs/>
          <w:sz w:val="21"/>
          <w:szCs w:val="21"/>
          <w:lang w:eastAsia="zh-CN"/>
        </w:rPr>
        <w:t>）★提供由社保部门出具的投标人为授权委托人和拟派项目负责人缴纳的2020年</w:t>
      </w:r>
      <w:r w:rsidR="004F6866">
        <w:rPr>
          <w:rFonts w:ascii="宋体" w:hAnsi="宋体" w:hint="eastAsia"/>
          <w:bCs/>
          <w:sz w:val="21"/>
          <w:szCs w:val="21"/>
          <w:lang w:eastAsia="zh-CN"/>
        </w:rPr>
        <w:t>6</w:t>
      </w:r>
      <w:r>
        <w:rPr>
          <w:rFonts w:ascii="宋体" w:hAnsi="宋体" w:hint="eastAsia"/>
          <w:bCs/>
          <w:sz w:val="21"/>
          <w:szCs w:val="21"/>
          <w:lang w:eastAsia="zh-CN"/>
        </w:rPr>
        <w:t>月至2020年</w:t>
      </w:r>
      <w:r w:rsidR="004F6866">
        <w:rPr>
          <w:rFonts w:ascii="宋体" w:hAnsi="宋体" w:hint="eastAsia"/>
          <w:bCs/>
          <w:sz w:val="21"/>
          <w:szCs w:val="21"/>
          <w:lang w:eastAsia="zh-CN"/>
        </w:rPr>
        <w:t>8</w:t>
      </w:r>
      <w:r>
        <w:rPr>
          <w:rFonts w:ascii="宋体" w:hAnsi="宋体" w:hint="eastAsia"/>
          <w:bCs/>
          <w:sz w:val="21"/>
          <w:szCs w:val="21"/>
          <w:lang w:eastAsia="zh-CN"/>
        </w:rPr>
        <w:t>月养老保险费用的证明材料</w:t>
      </w:r>
      <w:r>
        <w:rPr>
          <w:rFonts w:ascii="宋体" w:hAnsi="宋体" w:hint="eastAsia"/>
          <w:sz w:val="21"/>
          <w:szCs w:val="21"/>
          <w:lang w:eastAsia="zh-CN"/>
        </w:rPr>
        <w:t>（</w:t>
      </w:r>
      <w:r>
        <w:rPr>
          <w:rFonts w:ascii="宋体" w:hAnsi="宋体" w:hint="eastAsia"/>
          <w:bCs/>
          <w:sz w:val="21"/>
          <w:szCs w:val="21"/>
          <w:lang w:eastAsia="zh-CN"/>
        </w:rPr>
        <w:t>复印件加盖投标人公章，原件备查）</w:t>
      </w:r>
    </w:p>
    <w:p w:rsidR="00820C63" w:rsidRDefault="001862AB">
      <w:pPr>
        <w:spacing w:line="460" w:lineRule="exact"/>
        <w:ind w:firstLineChars="200" w:firstLine="420"/>
        <w:rPr>
          <w:rFonts w:ascii="宋体" w:hAnsi="宋体"/>
          <w:bCs/>
          <w:sz w:val="21"/>
          <w:szCs w:val="21"/>
          <w:lang w:eastAsia="zh-CN"/>
        </w:rPr>
      </w:pPr>
      <w:r>
        <w:rPr>
          <w:rFonts w:ascii="宋体" w:hAnsi="宋体" w:hint="eastAsia"/>
          <w:bCs/>
          <w:sz w:val="21"/>
          <w:szCs w:val="21"/>
          <w:lang w:eastAsia="zh-CN"/>
        </w:rPr>
        <w:t>（1</w:t>
      </w:r>
      <w:r w:rsidR="004F6866">
        <w:rPr>
          <w:rFonts w:ascii="宋体" w:hAnsi="宋体" w:hint="eastAsia"/>
          <w:bCs/>
          <w:sz w:val="21"/>
          <w:szCs w:val="21"/>
          <w:lang w:eastAsia="zh-CN"/>
        </w:rPr>
        <w:t>1</w:t>
      </w:r>
      <w:r>
        <w:rPr>
          <w:rFonts w:ascii="宋体" w:hAnsi="宋体" w:hint="eastAsia"/>
          <w:bCs/>
          <w:sz w:val="21"/>
          <w:szCs w:val="21"/>
          <w:lang w:eastAsia="zh-CN"/>
        </w:rPr>
        <w:t>）投标人认为需要提供的其他商务资料</w:t>
      </w:r>
    </w:p>
    <w:p w:rsidR="00820C63" w:rsidRDefault="001862AB" w:rsidP="001862AB">
      <w:pPr>
        <w:spacing w:line="360" w:lineRule="auto"/>
        <w:ind w:right="-155" w:firstLineChars="196" w:firstLine="413"/>
        <w:rPr>
          <w:rFonts w:ascii="宋体" w:hAnsi="宋体"/>
          <w:b/>
          <w:sz w:val="21"/>
          <w:szCs w:val="21"/>
          <w:lang w:eastAsia="zh-CN"/>
        </w:rPr>
        <w:sectPr w:rsidR="00820C63">
          <w:headerReference w:type="default" r:id="rId11"/>
          <w:footerReference w:type="default" r:id="rId12"/>
          <w:headerReference w:type="first" r:id="rId13"/>
          <w:footerReference w:type="first" r:id="rId14"/>
          <w:pgSz w:w="11906" w:h="16838"/>
          <w:pgMar w:top="1400" w:right="1418" w:bottom="1560" w:left="1622" w:header="851" w:footer="992" w:gutter="0"/>
          <w:cols w:space="720"/>
          <w:titlePg/>
          <w:docGrid w:type="linesAndChars" w:linePitch="312"/>
        </w:sectPr>
      </w:pPr>
      <w:r>
        <w:rPr>
          <w:rFonts w:ascii="宋体" w:hAnsi="宋体" w:hint="eastAsia"/>
          <w:b/>
          <w:bCs/>
          <w:sz w:val="21"/>
          <w:szCs w:val="21"/>
          <w:lang w:eastAsia="zh-CN"/>
        </w:rPr>
        <w:t>注：</w:t>
      </w:r>
      <w:r>
        <w:rPr>
          <w:rFonts w:ascii="宋体" w:hAnsi="宋体" w:hint="eastAsia"/>
          <w:sz w:val="21"/>
          <w:szCs w:val="21"/>
          <w:lang w:eastAsia="zh-CN"/>
        </w:rPr>
        <w:t>1、竞争性磋商响应文件的正本和副本中均须提供资格证明文件。上述打★号为必备项，若有缺失，将导致投标被拒绝且不允许在开标后补正；上述未打★号为备查项，若缺项，则竞争性磋商响应文件仍然有效，但可能影响评分结果。</w:t>
      </w:r>
      <w:r>
        <w:rPr>
          <w:rFonts w:ascii="宋体" w:hAnsi="宋体" w:hint="eastAsia"/>
          <w:b/>
          <w:sz w:val="21"/>
          <w:szCs w:val="21"/>
          <w:lang w:eastAsia="zh-CN"/>
        </w:rPr>
        <w:t>原件备查的相关原件资料必须在投标截止时间前提交。</w:t>
      </w:r>
      <w:r>
        <w:rPr>
          <w:rFonts w:ascii="宋体" w:hAnsi="宋体" w:hint="eastAsia"/>
          <w:sz w:val="21"/>
          <w:szCs w:val="21"/>
          <w:lang w:eastAsia="zh-CN"/>
        </w:rPr>
        <w:t>如不能提供原件，请提供当地公证部门的公证书</w:t>
      </w:r>
      <w:bookmarkStart w:id="17" w:name="_Toc476490589"/>
      <w:bookmarkStart w:id="18" w:name="_Toc436989822"/>
      <w:r>
        <w:rPr>
          <w:rFonts w:ascii="宋体" w:hAnsi="宋体" w:hint="eastAsia"/>
          <w:sz w:val="21"/>
          <w:szCs w:val="21"/>
          <w:lang w:eastAsia="zh-CN"/>
        </w:rPr>
        <w:t>。</w:t>
      </w:r>
      <w:r>
        <w:rPr>
          <w:rFonts w:ascii="宋体" w:hAnsi="宋体" w:hint="eastAsia"/>
          <w:b/>
          <w:sz w:val="21"/>
          <w:szCs w:val="21"/>
          <w:lang w:eastAsia="zh-CN"/>
        </w:rPr>
        <w:t>否则将导致资格审查不通过。</w:t>
      </w:r>
    </w:p>
    <w:p w:rsidR="00820C63" w:rsidRDefault="001862AB">
      <w:pPr>
        <w:jc w:val="center"/>
        <w:rPr>
          <w:rFonts w:ascii="宋体" w:hAnsi="宋体"/>
          <w:b/>
          <w:sz w:val="32"/>
          <w:szCs w:val="32"/>
          <w:lang w:eastAsia="zh-CN"/>
        </w:rPr>
      </w:pPr>
      <w:r>
        <w:rPr>
          <w:rFonts w:ascii="宋体" w:hAnsi="宋体" w:hint="eastAsia"/>
          <w:b/>
          <w:sz w:val="32"/>
          <w:szCs w:val="32"/>
          <w:lang w:eastAsia="zh-CN"/>
        </w:rPr>
        <w:lastRenderedPageBreak/>
        <w:t>第三章合同主要条款</w:t>
      </w:r>
      <w:bookmarkEnd w:id="17"/>
    </w:p>
    <w:p w:rsidR="00820C63" w:rsidRPr="00F675E4" w:rsidRDefault="001862AB">
      <w:pPr>
        <w:snapToGrid w:val="0"/>
        <w:spacing w:line="520" w:lineRule="exact"/>
        <w:rPr>
          <w:rFonts w:eastAsia="黑体"/>
          <w:bCs/>
          <w:snapToGrid w:val="0"/>
          <w:sz w:val="24"/>
          <w:szCs w:val="24"/>
          <w:lang w:eastAsia="zh-CN"/>
        </w:rPr>
      </w:pPr>
      <w:r w:rsidRPr="00F675E4">
        <w:rPr>
          <w:rFonts w:hint="eastAsia"/>
          <w:sz w:val="24"/>
          <w:szCs w:val="24"/>
          <w:lang w:eastAsia="zh-CN"/>
        </w:rPr>
        <w:t>甲方：</w:t>
      </w:r>
      <w:r w:rsidRPr="00F675E4">
        <w:rPr>
          <w:rFonts w:eastAsia="黑体" w:hint="eastAsia"/>
          <w:bCs/>
          <w:snapToGrid w:val="0"/>
          <w:sz w:val="24"/>
          <w:szCs w:val="24"/>
          <w:lang w:eastAsia="zh-CN"/>
        </w:rPr>
        <w:t>（</w:t>
      </w:r>
      <w:r w:rsidRPr="00F675E4">
        <w:rPr>
          <w:rFonts w:hint="eastAsia"/>
          <w:sz w:val="24"/>
          <w:szCs w:val="24"/>
          <w:lang w:eastAsia="zh-CN"/>
        </w:rPr>
        <w:t>以下简称甲方）</w:t>
      </w:r>
    </w:p>
    <w:p w:rsidR="00820C63" w:rsidRPr="00F675E4" w:rsidRDefault="001862AB">
      <w:pPr>
        <w:snapToGrid w:val="0"/>
        <w:spacing w:line="520" w:lineRule="exact"/>
        <w:rPr>
          <w:sz w:val="24"/>
          <w:szCs w:val="24"/>
          <w:lang w:eastAsia="zh-CN"/>
        </w:rPr>
      </w:pPr>
      <w:r w:rsidRPr="00F675E4">
        <w:rPr>
          <w:rFonts w:hint="eastAsia"/>
          <w:sz w:val="24"/>
          <w:szCs w:val="24"/>
          <w:lang w:eastAsia="zh-CN"/>
        </w:rPr>
        <w:t>乙方：（以下简称乙方）</w:t>
      </w:r>
    </w:p>
    <w:p w:rsidR="00820C63" w:rsidRPr="00F675E4" w:rsidRDefault="001862AB" w:rsidP="00F675E4">
      <w:pPr>
        <w:snapToGrid w:val="0"/>
        <w:spacing w:line="520" w:lineRule="exact"/>
        <w:ind w:firstLineChars="218" w:firstLine="523"/>
        <w:rPr>
          <w:rFonts w:ascii="宋体" w:hAnsi="宋体"/>
          <w:sz w:val="24"/>
          <w:szCs w:val="24"/>
          <w:lang w:eastAsia="zh-CN"/>
        </w:rPr>
      </w:pPr>
      <w:r w:rsidRPr="00F675E4">
        <w:rPr>
          <w:rFonts w:hint="eastAsia"/>
          <w:sz w:val="24"/>
          <w:szCs w:val="24"/>
          <w:lang w:eastAsia="zh-CN"/>
        </w:rPr>
        <w:t>为了保护甲乙双方合法权益，根据《中华人民共和国合同法》、政府采购有关规定</w:t>
      </w:r>
      <w:r w:rsidRPr="00F675E4">
        <w:rPr>
          <w:rFonts w:ascii="宋体" w:hAnsi="宋体" w:hint="eastAsia"/>
          <w:sz w:val="24"/>
          <w:szCs w:val="24"/>
          <w:lang w:eastAsia="zh-CN"/>
        </w:rPr>
        <w:t>，就等事宜，签订本合同，并共同遵守。</w:t>
      </w:r>
    </w:p>
    <w:p w:rsidR="00820C63" w:rsidRPr="00F675E4" w:rsidRDefault="001862AB" w:rsidP="00F675E4">
      <w:pPr>
        <w:snapToGrid w:val="0"/>
        <w:spacing w:line="520" w:lineRule="exact"/>
        <w:ind w:leftChars="150" w:left="330" w:firstLineChars="49" w:firstLine="118"/>
        <w:rPr>
          <w:rFonts w:ascii="宋体" w:hAnsi="宋体"/>
          <w:b/>
          <w:sz w:val="24"/>
          <w:szCs w:val="24"/>
          <w:lang w:eastAsia="zh-CN"/>
        </w:rPr>
      </w:pPr>
      <w:r w:rsidRPr="00F675E4">
        <w:rPr>
          <w:rFonts w:ascii="宋体" w:hAnsi="宋体" w:hint="eastAsia"/>
          <w:b/>
          <w:sz w:val="24"/>
          <w:szCs w:val="24"/>
          <w:lang w:eastAsia="zh-CN"/>
        </w:rPr>
        <w:t>一、工程概况</w:t>
      </w:r>
    </w:p>
    <w:p w:rsidR="00820C63" w:rsidRPr="00F675E4" w:rsidRDefault="001862AB" w:rsidP="00F675E4">
      <w:pPr>
        <w:snapToGrid w:val="0"/>
        <w:spacing w:line="520" w:lineRule="exact"/>
        <w:ind w:leftChars="150" w:left="330" w:firstLineChars="50" w:firstLine="120"/>
        <w:rPr>
          <w:rFonts w:ascii="宋体" w:hAnsi="宋体" w:cs="Arial"/>
          <w:sz w:val="24"/>
          <w:szCs w:val="24"/>
          <w:u w:val="single"/>
          <w:lang w:eastAsia="zh-CN"/>
        </w:rPr>
      </w:pPr>
      <w:r w:rsidRPr="00F675E4">
        <w:rPr>
          <w:rFonts w:ascii="宋体" w:hAnsi="宋体" w:hint="eastAsia"/>
          <w:sz w:val="24"/>
          <w:szCs w:val="24"/>
          <w:lang w:eastAsia="zh-CN"/>
        </w:rPr>
        <w:t>1、项目名称：</w:t>
      </w:r>
    </w:p>
    <w:p w:rsidR="00820C63" w:rsidRPr="00F675E4" w:rsidRDefault="001862AB" w:rsidP="00F675E4">
      <w:pPr>
        <w:snapToGrid w:val="0"/>
        <w:spacing w:line="520" w:lineRule="exact"/>
        <w:ind w:leftChars="150" w:left="330" w:firstLineChars="50" w:firstLine="120"/>
        <w:rPr>
          <w:rFonts w:ascii="宋体" w:hAnsi="宋体"/>
          <w:sz w:val="24"/>
          <w:szCs w:val="24"/>
          <w:lang w:eastAsia="zh-CN"/>
        </w:rPr>
      </w:pPr>
      <w:r w:rsidRPr="00F675E4">
        <w:rPr>
          <w:rFonts w:ascii="宋体" w:hAnsi="宋体" w:hint="eastAsia"/>
          <w:sz w:val="24"/>
          <w:szCs w:val="24"/>
          <w:lang w:eastAsia="zh-CN"/>
        </w:rPr>
        <w:t>2、项目地点：</w:t>
      </w:r>
      <w:r w:rsidRPr="00F675E4">
        <w:rPr>
          <w:rFonts w:ascii="宋体" w:hAnsi="宋体" w:hint="eastAsia"/>
          <w:sz w:val="24"/>
          <w:szCs w:val="24"/>
          <w:u w:val="single"/>
          <w:lang w:eastAsia="zh-CN"/>
        </w:rPr>
        <w:t>扬州市江都区</w:t>
      </w:r>
    </w:p>
    <w:p w:rsidR="00820C63" w:rsidRPr="00F675E4" w:rsidRDefault="001862AB" w:rsidP="00F675E4">
      <w:pPr>
        <w:snapToGrid w:val="0"/>
        <w:spacing w:line="520" w:lineRule="exact"/>
        <w:ind w:leftChars="150" w:left="330" w:firstLineChars="50" w:firstLine="120"/>
        <w:rPr>
          <w:rFonts w:ascii="宋体" w:hAnsi="宋体"/>
          <w:sz w:val="24"/>
          <w:szCs w:val="24"/>
          <w:u w:val="single"/>
          <w:lang w:eastAsia="zh-CN"/>
        </w:rPr>
      </w:pPr>
      <w:r w:rsidRPr="00F675E4">
        <w:rPr>
          <w:rFonts w:ascii="宋体" w:hAnsi="宋体" w:hint="eastAsia"/>
          <w:sz w:val="24"/>
          <w:szCs w:val="24"/>
          <w:lang w:eastAsia="zh-CN"/>
        </w:rPr>
        <w:t>3、项目范围：</w:t>
      </w:r>
      <w:r w:rsidRPr="00F675E4">
        <w:rPr>
          <w:rFonts w:ascii="宋体" w:hAnsi="宋体" w:hint="eastAsia"/>
          <w:sz w:val="24"/>
          <w:szCs w:val="24"/>
          <w:u w:val="single"/>
          <w:lang w:eastAsia="zh-CN"/>
        </w:rPr>
        <w:t>图纸及工程量清单全部内容。</w:t>
      </w:r>
    </w:p>
    <w:p w:rsidR="00820C63" w:rsidRPr="00F675E4" w:rsidRDefault="001862AB" w:rsidP="00F675E4">
      <w:pPr>
        <w:snapToGrid w:val="0"/>
        <w:spacing w:line="520" w:lineRule="exact"/>
        <w:ind w:leftChars="150" w:left="330" w:firstLineChars="50" w:firstLine="120"/>
        <w:rPr>
          <w:sz w:val="24"/>
          <w:szCs w:val="24"/>
          <w:u w:val="single"/>
          <w:lang w:eastAsia="zh-CN"/>
        </w:rPr>
      </w:pPr>
      <w:r w:rsidRPr="00F675E4">
        <w:rPr>
          <w:rFonts w:ascii="宋体" w:hAnsi="宋体" w:hint="eastAsia"/>
          <w:sz w:val="24"/>
          <w:szCs w:val="24"/>
          <w:lang w:eastAsia="zh-CN"/>
        </w:rPr>
        <w:t>4、合同签订地点：</w:t>
      </w:r>
    </w:p>
    <w:p w:rsidR="00820C63" w:rsidRPr="00F675E4" w:rsidRDefault="001862AB" w:rsidP="00F675E4">
      <w:pPr>
        <w:snapToGrid w:val="0"/>
        <w:spacing w:line="520" w:lineRule="exact"/>
        <w:ind w:leftChars="150" w:left="330" w:firstLineChars="50" w:firstLine="120"/>
        <w:rPr>
          <w:rFonts w:ascii="宋体" w:hAnsi="宋体"/>
          <w:sz w:val="24"/>
          <w:szCs w:val="24"/>
          <w:lang w:eastAsia="zh-CN"/>
        </w:rPr>
      </w:pPr>
      <w:r w:rsidRPr="00F675E4">
        <w:rPr>
          <w:rFonts w:ascii="宋体" w:hAnsi="宋体" w:hint="eastAsia"/>
          <w:sz w:val="24"/>
          <w:szCs w:val="24"/>
          <w:lang w:eastAsia="zh-CN"/>
        </w:rPr>
        <w:t>5、合同签订日期 ：2020年   月    日</w:t>
      </w:r>
    </w:p>
    <w:p w:rsidR="00820C63" w:rsidRPr="00F675E4" w:rsidRDefault="001862AB" w:rsidP="00F675E4">
      <w:pPr>
        <w:snapToGrid w:val="0"/>
        <w:spacing w:line="520" w:lineRule="exact"/>
        <w:ind w:leftChars="150" w:left="330" w:firstLineChars="49" w:firstLine="118"/>
        <w:rPr>
          <w:rFonts w:ascii="宋体" w:hAnsi="宋体"/>
          <w:b/>
          <w:sz w:val="24"/>
          <w:szCs w:val="24"/>
          <w:lang w:eastAsia="zh-CN"/>
        </w:rPr>
      </w:pPr>
      <w:r w:rsidRPr="00F675E4">
        <w:rPr>
          <w:rFonts w:ascii="宋体" w:hAnsi="宋体" w:hint="eastAsia"/>
          <w:b/>
          <w:sz w:val="24"/>
          <w:szCs w:val="24"/>
          <w:lang w:eastAsia="zh-CN"/>
        </w:rPr>
        <w:t>二、工程量</w:t>
      </w:r>
    </w:p>
    <w:p w:rsidR="00820C63" w:rsidRPr="00F675E4" w:rsidRDefault="001862AB" w:rsidP="00F675E4">
      <w:pPr>
        <w:snapToGrid w:val="0"/>
        <w:spacing w:line="520" w:lineRule="exact"/>
        <w:ind w:leftChars="150" w:left="330" w:firstLineChars="49" w:firstLine="118"/>
        <w:rPr>
          <w:rFonts w:ascii="宋体" w:hAnsi="宋体"/>
          <w:sz w:val="24"/>
          <w:szCs w:val="24"/>
          <w:lang w:eastAsia="zh-CN"/>
        </w:rPr>
      </w:pPr>
      <w:r w:rsidRPr="00F675E4">
        <w:rPr>
          <w:rFonts w:ascii="宋体" w:hAnsi="宋体" w:hint="eastAsia"/>
          <w:sz w:val="24"/>
          <w:szCs w:val="24"/>
          <w:lang w:eastAsia="zh-CN"/>
        </w:rPr>
        <w:t>详见图纸及工程量清单</w:t>
      </w:r>
    </w:p>
    <w:p w:rsidR="00820C63" w:rsidRPr="00F675E4" w:rsidRDefault="001862AB" w:rsidP="00F675E4">
      <w:pPr>
        <w:snapToGrid w:val="0"/>
        <w:spacing w:line="520" w:lineRule="exact"/>
        <w:ind w:leftChars="150" w:left="330" w:firstLineChars="49" w:firstLine="118"/>
        <w:rPr>
          <w:rFonts w:ascii="宋体" w:hAnsi="宋体"/>
          <w:b/>
          <w:sz w:val="24"/>
          <w:szCs w:val="24"/>
          <w:lang w:eastAsia="zh-CN"/>
        </w:rPr>
      </w:pPr>
      <w:r w:rsidRPr="00F675E4">
        <w:rPr>
          <w:rFonts w:ascii="宋体" w:hAnsi="宋体" w:hint="eastAsia"/>
          <w:b/>
          <w:sz w:val="24"/>
          <w:szCs w:val="24"/>
          <w:lang w:eastAsia="zh-CN"/>
        </w:rPr>
        <w:t>三、工程造价</w:t>
      </w:r>
    </w:p>
    <w:p w:rsidR="00820C63" w:rsidRPr="00F675E4" w:rsidRDefault="001862AB" w:rsidP="00F675E4">
      <w:pPr>
        <w:snapToGrid w:val="0"/>
        <w:spacing w:line="520" w:lineRule="exact"/>
        <w:ind w:firstLineChars="200" w:firstLine="480"/>
        <w:rPr>
          <w:rFonts w:ascii="宋体" w:hAnsi="宋体"/>
          <w:sz w:val="24"/>
          <w:szCs w:val="24"/>
          <w:lang w:eastAsia="zh-CN"/>
        </w:rPr>
      </w:pPr>
      <w:r w:rsidRPr="00F675E4">
        <w:rPr>
          <w:rFonts w:ascii="宋体" w:hAnsi="宋体" w:hint="eastAsia"/>
          <w:sz w:val="24"/>
          <w:szCs w:val="24"/>
          <w:lang w:eastAsia="zh-CN"/>
        </w:rPr>
        <w:t>本工程合同总价：</w:t>
      </w:r>
    </w:p>
    <w:p w:rsidR="00820C63" w:rsidRPr="00F675E4" w:rsidRDefault="001862AB" w:rsidP="00F675E4">
      <w:pPr>
        <w:snapToGrid w:val="0"/>
        <w:spacing w:line="520" w:lineRule="exact"/>
        <w:ind w:firstLineChars="200" w:firstLine="480"/>
        <w:rPr>
          <w:rFonts w:ascii="宋体" w:hAnsi="宋体"/>
          <w:sz w:val="24"/>
          <w:szCs w:val="24"/>
          <w:lang w:eastAsia="zh-CN"/>
        </w:rPr>
      </w:pPr>
      <w:r w:rsidRPr="00F675E4">
        <w:rPr>
          <w:rFonts w:ascii="宋体" w:hAnsi="宋体" w:hint="eastAsia"/>
          <w:sz w:val="24"/>
          <w:szCs w:val="24"/>
          <w:lang w:eastAsia="zh-CN"/>
        </w:rPr>
        <w:t>小写：</w:t>
      </w:r>
      <w:r w:rsidR="00E63EC1" w:rsidRPr="00F675E4">
        <w:rPr>
          <w:rFonts w:ascii="宋体" w:hAnsi="宋体" w:hint="eastAsia"/>
          <w:sz w:val="24"/>
          <w:szCs w:val="24"/>
          <w:u w:val="single"/>
          <w:lang w:eastAsia="zh-CN"/>
        </w:rPr>
        <w:t xml:space="preserve">           </w:t>
      </w:r>
      <w:r w:rsidRPr="00F675E4">
        <w:rPr>
          <w:rFonts w:ascii="宋体" w:hAnsi="宋体" w:hint="eastAsia"/>
          <w:sz w:val="24"/>
          <w:szCs w:val="24"/>
          <w:lang w:eastAsia="zh-CN"/>
        </w:rPr>
        <w:t>元</w:t>
      </w:r>
    </w:p>
    <w:p w:rsidR="00820C63" w:rsidRPr="00F675E4" w:rsidRDefault="001862AB" w:rsidP="00F675E4">
      <w:pPr>
        <w:snapToGrid w:val="0"/>
        <w:spacing w:line="520" w:lineRule="exact"/>
        <w:ind w:firstLineChars="200" w:firstLine="480"/>
        <w:rPr>
          <w:rFonts w:ascii="宋体" w:hAnsi="宋体"/>
          <w:sz w:val="24"/>
          <w:szCs w:val="24"/>
          <w:u w:val="single"/>
          <w:lang w:eastAsia="zh-CN"/>
        </w:rPr>
      </w:pPr>
      <w:r w:rsidRPr="00F675E4">
        <w:rPr>
          <w:rFonts w:ascii="宋体" w:hAnsi="宋体" w:hint="eastAsia"/>
          <w:sz w:val="24"/>
          <w:szCs w:val="24"/>
          <w:lang w:eastAsia="zh-CN"/>
        </w:rPr>
        <w:t>大写：</w:t>
      </w:r>
      <w:r w:rsidR="00E63EC1" w:rsidRPr="00F675E4">
        <w:rPr>
          <w:rFonts w:ascii="宋体" w:hAnsi="宋体" w:hint="eastAsia"/>
          <w:sz w:val="24"/>
          <w:szCs w:val="24"/>
          <w:u w:val="single"/>
          <w:lang w:eastAsia="zh-CN"/>
        </w:rPr>
        <w:t xml:space="preserve">           </w:t>
      </w:r>
      <w:r w:rsidRPr="00F675E4">
        <w:rPr>
          <w:rFonts w:ascii="宋体" w:hAnsi="宋体" w:hint="eastAsia"/>
          <w:sz w:val="24"/>
          <w:szCs w:val="24"/>
          <w:lang w:eastAsia="zh-CN"/>
        </w:rPr>
        <w:t>元</w:t>
      </w:r>
    </w:p>
    <w:p w:rsidR="00820C63" w:rsidRPr="00F675E4" w:rsidRDefault="001862AB" w:rsidP="00F675E4">
      <w:pPr>
        <w:tabs>
          <w:tab w:val="center" w:pos="4392"/>
        </w:tabs>
        <w:snapToGrid w:val="0"/>
        <w:spacing w:line="520" w:lineRule="exact"/>
        <w:ind w:leftChars="150" w:left="330" w:firstLineChars="49" w:firstLine="118"/>
        <w:rPr>
          <w:b/>
          <w:sz w:val="24"/>
          <w:szCs w:val="24"/>
          <w:lang w:eastAsia="zh-CN"/>
        </w:rPr>
      </w:pPr>
      <w:r w:rsidRPr="00F675E4">
        <w:rPr>
          <w:rFonts w:hint="eastAsia"/>
          <w:b/>
          <w:sz w:val="24"/>
          <w:szCs w:val="24"/>
          <w:lang w:eastAsia="zh-CN"/>
        </w:rPr>
        <w:t>四、质量要求</w:t>
      </w:r>
      <w:r w:rsidRPr="00F675E4">
        <w:rPr>
          <w:b/>
          <w:sz w:val="24"/>
          <w:szCs w:val="24"/>
          <w:lang w:eastAsia="zh-CN"/>
        </w:rPr>
        <w:tab/>
      </w:r>
    </w:p>
    <w:p w:rsidR="00820C63" w:rsidRPr="00F675E4" w:rsidRDefault="001862AB" w:rsidP="00F675E4">
      <w:pPr>
        <w:snapToGrid w:val="0"/>
        <w:spacing w:line="520" w:lineRule="exact"/>
        <w:ind w:firstLineChars="200" w:firstLine="480"/>
        <w:rPr>
          <w:sz w:val="24"/>
          <w:szCs w:val="24"/>
          <w:lang w:eastAsia="zh-CN"/>
        </w:rPr>
      </w:pPr>
      <w:r w:rsidRPr="00F675E4">
        <w:rPr>
          <w:rFonts w:hint="eastAsia"/>
          <w:sz w:val="24"/>
          <w:szCs w:val="24"/>
          <w:lang w:eastAsia="zh-CN"/>
        </w:rPr>
        <w:t>质量要求：</w:t>
      </w:r>
      <w:r w:rsidRPr="00F675E4">
        <w:rPr>
          <w:rFonts w:hint="eastAsia"/>
          <w:sz w:val="24"/>
          <w:szCs w:val="24"/>
          <w:u w:val="single"/>
          <w:lang w:eastAsia="zh-CN"/>
        </w:rPr>
        <w:t>合格</w:t>
      </w:r>
      <w:r w:rsidRPr="00F675E4">
        <w:rPr>
          <w:rFonts w:hint="eastAsia"/>
          <w:sz w:val="24"/>
          <w:szCs w:val="24"/>
          <w:lang w:eastAsia="zh-CN"/>
        </w:rPr>
        <w:t>。符合图纸设计中的相关要求，以国家建设工程施工质量验收统一标准、强制性条文、有关行业规范等进行施工确保施工质量。</w:t>
      </w:r>
    </w:p>
    <w:p w:rsidR="00820C63" w:rsidRPr="00F675E4" w:rsidRDefault="001862AB" w:rsidP="00F675E4">
      <w:pPr>
        <w:snapToGrid w:val="0"/>
        <w:spacing w:line="520" w:lineRule="exact"/>
        <w:ind w:leftChars="150" w:left="330" w:firstLineChars="49" w:firstLine="118"/>
        <w:rPr>
          <w:b/>
          <w:sz w:val="24"/>
          <w:szCs w:val="24"/>
          <w:lang w:eastAsia="zh-CN"/>
        </w:rPr>
      </w:pPr>
      <w:r w:rsidRPr="00F675E4">
        <w:rPr>
          <w:rFonts w:hint="eastAsia"/>
          <w:b/>
          <w:sz w:val="24"/>
          <w:szCs w:val="24"/>
          <w:lang w:eastAsia="zh-CN"/>
        </w:rPr>
        <w:t>五、合同工期</w:t>
      </w:r>
    </w:p>
    <w:p w:rsidR="00820C63" w:rsidRPr="00F675E4" w:rsidRDefault="001862AB" w:rsidP="00F675E4">
      <w:pPr>
        <w:snapToGrid w:val="0"/>
        <w:spacing w:line="520" w:lineRule="exact"/>
        <w:ind w:firstLineChars="200" w:firstLine="480"/>
        <w:rPr>
          <w:rFonts w:ascii="宋体" w:hAnsi="宋体"/>
          <w:sz w:val="24"/>
          <w:szCs w:val="24"/>
          <w:lang w:eastAsia="zh-CN"/>
        </w:rPr>
      </w:pPr>
      <w:r w:rsidRPr="00F675E4">
        <w:rPr>
          <w:rFonts w:ascii="宋体" w:hAnsi="宋体" w:hint="eastAsia"/>
          <w:sz w:val="24"/>
          <w:szCs w:val="24"/>
          <w:lang w:eastAsia="zh-CN"/>
        </w:rPr>
        <w:t>1、工期：日历天。</w:t>
      </w:r>
      <w:r w:rsidRPr="00F675E4">
        <w:rPr>
          <w:rFonts w:ascii="宋体" w:cs="宋体" w:hint="eastAsia"/>
          <w:b/>
          <w:bCs/>
          <w:sz w:val="24"/>
          <w:szCs w:val="24"/>
          <w:lang w:val="zh-CN" w:eastAsia="zh-CN"/>
        </w:rPr>
        <w:t>2020</w:t>
      </w:r>
      <w:r w:rsidRPr="00F675E4">
        <w:rPr>
          <w:rFonts w:ascii="宋体" w:cs="宋体" w:hint="eastAsia"/>
          <w:sz w:val="24"/>
          <w:szCs w:val="24"/>
          <w:lang w:val="zh-CN" w:eastAsia="zh-CN"/>
        </w:rPr>
        <w:t>年</w:t>
      </w:r>
      <w:r w:rsidR="002C643E" w:rsidRPr="00F675E4">
        <w:rPr>
          <w:rFonts w:ascii="宋体" w:cs="宋体" w:hint="eastAsia"/>
          <w:sz w:val="24"/>
          <w:szCs w:val="24"/>
          <w:lang w:val="zh-CN" w:eastAsia="zh-CN"/>
        </w:rPr>
        <w:t xml:space="preserve">  </w:t>
      </w:r>
      <w:r w:rsidRPr="00F675E4">
        <w:rPr>
          <w:rFonts w:ascii="宋体" w:cs="宋体" w:hint="eastAsia"/>
          <w:sz w:val="24"/>
          <w:szCs w:val="24"/>
          <w:lang w:val="zh-CN" w:eastAsia="zh-CN"/>
        </w:rPr>
        <w:t>月</w:t>
      </w:r>
      <w:r w:rsidR="002C643E" w:rsidRPr="00F675E4">
        <w:rPr>
          <w:rFonts w:ascii="宋体" w:cs="宋体" w:hint="eastAsia"/>
          <w:sz w:val="24"/>
          <w:szCs w:val="24"/>
          <w:lang w:val="zh-CN" w:eastAsia="zh-CN"/>
        </w:rPr>
        <w:t xml:space="preserve">  </w:t>
      </w:r>
      <w:r w:rsidRPr="00F675E4">
        <w:rPr>
          <w:rFonts w:ascii="宋体" w:cs="宋体" w:hint="eastAsia"/>
          <w:sz w:val="24"/>
          <w:szCs w:val="24"/>
          <w:lang w:val="zh-CN" w:eastAsia="zh-CN"/>
        </w:rPr>
        <w:t>日</w:t>
      </w:r>
      <w:r w:rsidRPr="00F675E4">
        <w:rPr>
          <w:rFonts w:ascii="宋体" w:cs="宋体"/>
          <w:sz w:val="24"/>
          <w:szCs w:val="24"/>
          <w:lang w:val="zh-CN" w:eastAsia="zh-CN"/>
        </w:rPr>
        <w:t>——</w:t>
      </w:r>
      <w:r w:rsidRPr="00F675E4">
        <w:rPr>
          <w:rFonts w:ascii="宋体" w:cs="宋体" w:hint="eastAsia"/>
          <w:b/>
          <w:bCs/>
          <w:sz w:val="24"/>
          <w:szCs w:val="24"/>
          <w:lang w:val="zh-CN" w:eastAsia="zh-CN"/>
        </w:rPr>
        <w:t>2020</w:t>
      </w:r>
      <w:r w:rsidRPr="00F675E4">
        <w:rPr>
          <w:rFonts w:ascii="宋体" w:cs="宋体" w:hint="eastAsia"/>
          <w:sz w:val="24"/>
          <w:szCs w:val="24"/>
          <w:lang w:val="zh-CN" w:eastAsia="zh-CN"/>
        </w:rPr>
        <w:t>年</w:t>
      </w:r>
      <w:r w:rsidR="002C643E" w:rsidRPr="00F675E4">
        <w:rPr>
          <w:rFonts w:ascii="宋体" w:cs="宋体" w:hint="eastAsia"/>
          <w:sz w:val="24"/>
          <w:szCs w:val="24"/>
          <w:lang w:val="zh-CN" w:eastAsia="zh-CN"/>
        </w:rPr>
        <w:t xml:space="preserve">  </w:t>
      </w:r>
      <w:r w:rsidRPr="00F675E4">
        <w:rPr>
          <w:rFonts w:ascii="宋体" w:cs="宋体" w:hint="eastAsia"/>
          <w:sz w:val="24"/>
          <w:szCs w:val="24"/>
          <w:lang w:val="zh-CN" w:eastAsia="zh-CN"/>
        </w:rPr>
        <w:t>月</w:t>
      </w:r>
      <w:r w:rsidR="002C643E" w:rsidRPr="00F675E4">
        <w:rPr>
          <w:rFonts w:ascii="宋体" w:cs="宋体" w:hint="eastAsia"/>
          <w:sz w:val="24"/>
          <w:szCs w:val="24"/>
          <w:lang w:val="zh-CN" w:eastAsia="zh-CN"/>
        </w:rPr>
        <w:t xml:space="preserve">  </w:t>
      </w:r>
      <w:r w:rsidRPr="00F675E4">
        <w:rPr>
          <w:rFonts w:ascii="宋体" w:cs="宋体" w:hint="eastAsia"/>
          <w:sz w:val="24"/>
          <w:szCs w:val="24"/>
          <w:lang w:val="zh-CN" w:eastAsia="zh-CN"/>
        </w:rPr>
        <w:t>日</w:t>
      </w:r>
    </w:p>
    <w:p w:rsidR="00820C63" w:rsidRPr="00F675E4" w:rsidRDefault="001862AB" w:rsidP="00F675E4">
      <w:pPr>
        <w:snapToGrid w:val="0"/>
        <w:spacing w:line="520" w:lineRule="exact"/>
        <w:ind w:leftChars="150" w:left="330" w:firstLineChars="49" w:firstLine="118"/>
        <w:rPr>
          <w:b/>
          <w:sz w:val="24"/>
          <w:szCs w:val="24"/>
          <w:lang w:eastAsia="zh-CN"/>
        </w:rPr>
      </w:pPr>
      <w:r w:rsidRPr="00F675E4">
        <w:rPr>
          <w:rFonts w:hint="eastAsia"/>
          <w:b/>
          <w:sz w:val="24"/>
          <w:szCs w:val="24"/>
          <w:lang w:eastAsia="zh-CN"/>
        </w:rPr>
        <w:t>六、安全施工</w:t>
      </w:r>
    </w:p>
    <w:p w:rsidR="00820C63" w:rsidRPr="00F675E4" w:rsidRDefault="001862AB" w:rsidP="00F675E4">
      <w:pPr>
        <w:snapToGrid w:val="0"/>
        <w:spacing w:line="520" w:lineRule="exact"/>
        <w:ind w:firstLineChars="200" w:firstLine="480"/>
        <w:rPr>
          <w:sz w:val="24"/>
          <w:szCs w:val="24"/>
          <w:lang w:eastAsia="zh-CN"/>
        </w:rPr>
      </w:pPr>
      <w:r w:rsidRPr="00F675E4">
        <w:rPr>
          <w:rFonts w:ascii="宋体" w:hAnsi="宋体" w:cs="宋体" w:hint="eastAsia"/>
          <w:sz w:val="24"/>
          <w:szCs w:val="24"/>
          <w:lang w:eastAsia="zh-CN"/>
        </w:rPr>
        <w:t>乙方须严格执行工程建设安全生产的相关管理规定，严格按相关安全标准、规范、操作规程进行施工作业，并采取有效安全措施消除事故隐患。</w:t>
      </w:r>
    </w:p>
    <w:p w:rsidR="00820C63" w:rsidRPr="00F675E4" w:rsidRDefault="001862AB" w:rsidP="00F675E4">
      <w:pPr>
        <w:snapToGrid w:val="0"/>
        <w:spacing w:line="520" w:lineRule="exact"/>
        <w:ind w:firstLineChars="200" w:firstLine="480"/>
        <w:rPr>
          <w:sz w:val="24"/>
          <w:szCs w:val="24"/>
          <w:lang w:eastAsia="zh-CN"/>
        </w:rPr>
      </w:pPr>
      <w:r w:rsidRPr="00F675E4">
        <w:rPr>
          <w:rFonts w:hint="eastAsia"/>
          <w:sz w:val="24"/>
          <w:szCs w:val="24"/>
          <w:lang w:eastAsia="zh-CN"/>
        </w:rPr>
        <w:t>乙方在施工中应服从甲方（建设单位）现场人员的指挥，发生不安全因素及时向甲方反映，对工人加强安全意识教育，做好自身的安全工作，确保施工期间的临</w:t>
      </w:r>
      <w:r w:rsidRPr="00F675E4">
        <w:rPr>
          <w:rFonts w:hint="eastAsia"/>
          <w:sz w:val="24"/>
          <w:szCs w:val="24"/>
          <w:lang w:eastAsia="zh-CN"/>
        </w:rPr>
        <w:lastRenderedPageBreak/>
        <w:t>时用电和施工安全。在施工期间，乙方发生的任何安全事故，由此造成的一切后果及相关费用，均由乙方自行负责承担。</w:t>
      </w:r>
    </w:p>
    <w:p w:rsidR="00820C63" w:rsidRPr="00F675E4" w:rsidRDefault="001862AB" w:rsidP="00F675E4">
      <w:pPr>
        <w:spacing w:line="440" w:lineRule="exact"/>
        <w:ind w:firstLineChars="196" w:firstLine="472"/>
        <w:rPr>
          <w:b/>
          <w:sz w:val="24"/>
          <w:szCs w:val="24"/>
          <w:lang w:eastAsia="zh-CN"/>
        </w:rPr>
      </w:pPr>
      <w:r w:rsidRPr="00F675E4">
        <w:rPr>
          <w:rFonts w:hint="eastAsia"/>
          <w:b/>
          <w:sz w:val="24"/>
          <w:szCs w:val="24"/>
          <w:lang w:eastAsia="zh-CN"/>
        </w:rPr>
        <w:t>七、付款方式</w:t>
      </w:r>
    </w:p>
    <w:p w:rsidR="00820C63" w:rsidRPr="00F675E4" w:rsidRDefault="001862AB">
      <w:pPr>
        <w:spacing w:line="440" w:lineRule="exact"/>
        <w:ind w:firstLineChars="196" w:firstLine="472"/>
        <w:rPr>
          <w:b/>
          <w:sz w:val="24"/>
          <w:szCs w:val="24"/>
          <w:lang w:eastAsia="zh-CN"/>
        </w:rPr>
      </w:pPr>
      <w:r w:rsidRPr="00F675E4">
        <w:rPr>
          <w:rFonts w:hint="eastAsia"/>
          <w:b/>
          <w:sz w:val="24"/>
          <w:szCs w:val="24"/>
          <w:lang w:eastAsia="zh-CN"/>
        </w:rPr>
        <w:t>项目竣工验收合格</w:t>
      </w:r>
      <w:r w:rsidR="00E74E9E" w:rsidRPr="00F675E4">
        <w:rPr>
          <w:rFonts w:hint="eastAsia"/>
          <w:b/>
          <w:sz w:val="24"/>
          <w:szCs w:val="24"/>
          <w:lang w:eastAsia="zh-CN"/>
        </w:rPr>
        <w:t>后付至合同价的</w:t>
      </w:r>
      <w:r w:rsidR="00E74E9E" w:rsidRPr="00F675E4">
        <w:rPr>
          <w:rFonts w:hint="eastAsia"/>
          <w:b/>
          <w:sz w:val="24"/>
          <w:szCs w:val="24"/>
          <w:lang w:eastAsia="zh-CN"/>
        </w:rPr>
        <w:t>70%</w:t>
      </w:r>
      <w:r w:rsidRPr="00F675E4">
        <w:rPr>
          <w:rFonts w:hint="eastAsia"/>
          <w:b/>
          <w:sz w:val="24"/>
          <w:szCs w:val="24"/>
          <w:lang w:eastAsia="zh-CN"/>
        </w:rPr>
        <w:t>，结算审计后</w:t>
      </w:r>
      <w:r w:rsidR="00E74E9E" w:rsidRPr="00F675E4">
        <w:rPr>
          <w:rFonts w:hint="eastAsia"/>
          <w:b/>
          <w:sz w:val="24"/>
          <w:szCs w:val="24"/>
          <w:lang w:eastAsia="zh-CN"/>
        </w:rPr>
        <w:t>付至结算审定价的</w:t>
      </w:r>
      <w:r w:rsidR="00E74E9E" w:rsidRPr="00F675E4">
        <w:rPr>
          <w:rFonts w:hint="eastAsia"/>
          <w:b/>
          <w:sz w:val="24"/>
          <w:szCs w:val="24"/>
          <w:lang w:eastAsia="zh-CN"/>
        </w:rPr>
        <w:t>97%</w:t>
      </w:r>
      <w:r w:rsidR="00E74E9E" w:rsidRPr="00F675E4">
        <w:rPr>
          <w:rFonts w:hint="eastAsia"/>
          <w:b/>
          <w:sz w:val="24"/>
          <w:szCs w:val="24"/>
          <w:lang w:eastAsia="zh-CN"/>
        </w:rPr>
        <w:t>，</w:t>
      </w:r>
      <w:r w:rsidR="0032240D" w:rsidRPr="00F675E4">
        <w:rPr>
          <w:rFonts w:hint="eastAsia"/>
          <w:b/>
          <w:sz w:val="24"/>
          <w:szCs w:val="24"/>
          <w:lang w:eastAsia="zh-CN"/>
        </w:rPr>
        <w:t>剩余款项质量保修期满后付清</w:t>
      </w:r>
      <w:r w:rsidRPr="00F675E4">
        <w:rPr>
          <w:rFonts w:hint="eastAsia"/>
          <w:b/>
          <w:sz w:val="24"/>
          <w:szCs w:val="24"/>
          <w:lang w:eastAsia="zh-CN"/>
        </w:rPr>
        <w:t>。</w:t>
      </w:r>
    </w:p>
    <w:p w:rsidR="00820C63" w:rsidRPr="00F675E4" w:rsidRDefault="001862AB" w:rsidP="00F675E4">
      <w:pPr>
        <w:tabs>
          <w:tab w:val="left" w:pos="2685"/>
        </w:tabs>
        <w:spacing w:line="440" w:lineRule="exact"/>
        <w:ind w:firstLineChars="196" w:firstLine="472"/>
        <w:rPr>
          <w:b/>
          <w:sz w:val="24"/>
          <w:szCs w:val="24"/>
          <w:lang w:eastAsia="zh-CN"/>
        </w:rPr>
      </w:pPr>
      <w:r w:rsidRPr="00F675E4">
        <w:rPr>
          <w:rFonts w:hint="eastAsia"/>
          <w:b/>
          <w:sz w:val="24"/>
          <w:szCs w:val="24"/>
          <w:lang w:eastAsia="zh-CN"/>
        </w:rPr>
        <w:t>八、工程</w:t>
      </w:r>
      <w:r w:rsidRPr="00F675E4">
        <w:rPr>
          <w:b/>
          <w:sz w:val="24"/>
          <w:szCs w:val="24"/>
          <w:lang w:eastAsia="zh-CN"/>
        </w:rPr>
        <w:t>结算方式</w:t>
      </w:r>
    </w:p>
    <w:p w:rsidR="00820C63" w:rsidRPr="00F675E4" w:rsidRDefault="001862AB">
      <w:pPr>
        <w:pStyle w:val="26"/>
        <w:snapToGrid w:val="0"/>
        <w:spacing w:line="360" w:lineRule="auto"/>
        <w:ind w:firstLineChars="200" w:firstLine="482"/>
        <w:rPr>
          <w:rFonts w:ascii="宋体" w:hAnsi="宋体"/>
          <w:b/>
          <w:sz w:val="24"/>
          <w:szCs w:val="24"/>
        </w:rPr>
      </w:pPr>
      <w:r w:rsidRPr="00F675E4">
        <w:rPr>
          <w:rFonts w:ascii="宋体" w:hAnsi="宋体"/>
          <w:b/>
          <w:sz w:val="24"/>
          <w:szCs w:val="24"/>
        </w:rPr>
        <w:t>结算方式：</w:t>
      </w:r>
      <w:r w:rsidRPr="00F675E4">
        <w:rPr>
          <w:rFonts w:ascii="宋体" w:hAnsi="宋体" w:hint="eastAsia"/>
          <w:b/>
          <w:sz w:val="24"/>
          <w:szCs w:val="24"/>
        </w:rPr>
        <w:t>1、</w:t>
      </w:r>
      <w:r w:rsidRPr="00F675E4">
        <w:rPr>
          <w:rFonts w:ascii="宋体" w:hAnsi="宋体"/>
          <w:b/>
          <w:sz w:val="24"/>
          <w:szCs w:val="24"/>
        </w:rPr>
        <w:t>工程量按实结算，综合单价按第一轮报价的综合单价</w:t>
      </w:r>
      <w:r w:rsidRPr="00F675E4">
        <w:rPr>
          <w:rFonts w:ascii="宋体" w:hAnsi="宋体" w:hint="eastAsia"/>
          <w:b/>
          <w:sz w:val="24"/>
          <w:szCs w:val="24"/>
        </w:rPr>
        <w:t>进行正常计算得出</w:t>
      </w:r>
      <w:r w:rsidRPr="00F675E4">
        <w:rPr>
          <w:rFonts w:ascii="宋体" w:hAnsi="宋体"/>
          <w:b/>
          <w:sz w:val="24"/>
          <w:szCs w:val="24"/>
        </w:rPr>
        <w:t>总价后，</w:t>
      </w:r>
      <w:r w:rsidRPr="00F675E4">
        <w:rPr>
          <w:rFonts w:ascii="宋体" w:hAnsi="宋体" w:hint="eastAsia"/>
          <w:b/>
          <w:sz w:val="24"/>
          <w:szCs w:val="24"/>
        </w:rPr>
        <w:t>再在此</w:t>
      </w:r>
      <w:r w:rsidRPr="00F675E4">
        <w:rPr>
          <w:rFonts w:ascii="宋体" w:hAnsi="宋体"/>
          <w:b/>
          <w:sz w:val="24"/>
          <w:szCs w:val="24"/>
        </w:rPr>
        <w:t>总价</w:t>
      </w:r>
      <w:r w:rsidRPr="00F675E4">
        <w:rPr>
          <w:rFonts w:ascii="宋体" w:hAnsi="宋体" w:hint="eastAsia"/>
          <w:b/>
          <w:sz w:val="24"/>
          <w:szCs w:val="24"/>
        </w:rPr>
        <w:t>上</w:t>
      </w:r>
      <w:r w:rsidRPr="00F675E4">
        <w:rPr>
          <w:rFonts w:ascii="宋体" w:hAnsi="宋体"/>
          <w:b/>
          <w:sz w:val="24"/>
          <w:szCs w:val="24"/>
        </w:rPr>
        <w:t>按最终报价与第一轮投标价的让利幅度进行同比让利，作为最终结算价</w:t>
      </w:r>
      <w:r w:rsidRPr="00F675E4">
        <w:rPr>
          <w:rFonts w:ascii="宋体" w:hAnsi="宋体" w:hint="eastAsia"/>
          <w:b/>
          <w:sz w:val="24"/>
          <w:szCs w:val="24"/>
        </w:rPr>
        <w:t>。2、新增项目按实结算，让利幅度按以下公式计算：（1-中标价/招标控制价）*100%。</w:t>
      </w:r>
    </w:p>
    <w:p w:rsidR="00820C63" w:rsidRPr="00F675E4" w:rsidRDefault="001862AB">
      <w:pPr>
        <w:pStyle w:val="26"/>
        <w:snapToGrid w:val="0"/>
        <w:spacing w:line="360" w:lineRule="auto"/>
        <w:ind w:firstLineChars="200" w:firstLine="480"/>
        <w:rPr>
          <w:rFonts w:ascii="宋体" w:hAnsi="宋体"/>
          <w:sz w:val="24"/>
          <w:szCs w:val="24"/>
        </w:rPr>
      </w:pPr>
      <w:r w:rsidRPr="00F675E4">
        <w:rPr>
          <w:rFonts w:ascii="宋体" w:hAnsi="宋体" w:hint="eastAsia"/>
          <w:sz w:val="24"/>
          <w:szCs w:val="24"/>
        </w:rPr>
        <w:t>合同价款中包括的风险范围：除</w:t>
      </w:r>
      <w:r w:rsidRPr="00F675E4">
        <w:rPr>
          <w:rFonts w:ascii="宋体" w:hAnsi="宋体"/>
          <w:b/>
          <w:sz w:val="24"/>
          <w:szCs w:val="24"/>
        </w:rPr>
        <w:t>工程量</w:t>
      </w:r>
      <w:r w:rsidRPr="00F675E4">
        <w:rPr>
          <w:rFonts w:ascii="宋体" w:hAnsi="宋体" w:hint="eastAsia"/>
          <w:b/>
          <w:sz w:val="24"/>
          <w:szCs w:val="24"/>
        </w:rPr>
        <w:t>的风险由招标人承担外，</w:t>
      </w:r>
      <w:r w:rsidRPr="00F675E4">
        <w:rPr>
          <w:rFonts w:ascii="宋体" w:hAnsi="宋体" w:hint="eastAsia"/>
          <w:sz w:val="24"/>
          <w:szCs w:val="24"/>
        </w:rPr>
        <w:t>其它均为合同价款中已包括的风险范围。</w:t>
      </w:r>
    </w:p>
    <w:p w:rsidR="00820C63" w:rsidRPr="00F675E4" w:rsidRDefault="001862AB">
      <w:pPr>
        <w:pStyle w:val="26"/>
        <w:snapToGrid w:val="0"/>
        <w:spacing w:line="360" w:lineRule="auto"/>
        <w:ind w:firstLineChars="200" w:firstLine="480"/>
        <w:rPr>
          <w:rFonts w:ascii="宋体" w:hAnsi="宋体"/>
          <w:sz w:val="24"/>
          <w:szCs w:val="24"/>
          <w:u w:val="single"/>
        </w:rPr>
      </w:pPr>
      <w:r w:rsidRPr="00F675E4">
        <w:rPr>
          <w:rFonts w:ascii="宋体" w:hAnsi="宋体" w:hint="eastAsia"/>
          <w:sz w:val="24"/>
          <w:szCs w:val="24"/>
          <w:u w:val="single"/>
        </w:rPr>
        <w:t>九、不可抗力</w:t>
      </w:r>
    </w:p>
    <w:p w:rsidR="00820C63" w:rsidRPr="00F675E4" w:rsidRDefault="001862AB">
      <w:pPr>
        <w:pStyle w:val="26"/>
        <w:snapToGrid w:val="0"/>
        <w:spacing w:line="360" w:lineRule="auto"/>
        <w:ind w:firstLineChars="200" w:firstLine="480"/>
        <w:rPr>
          <w:rFonts w:ascii="宋体" w:hAnsi="宋体"/>
          <w:sz w:val="24"/>
          <w:szCs w:val="24"/>
          <w:u w:val="single"/>
        </w:rPr>
      </w:pPr>
      <w:r w:rsidRPr="00F675E4">
        <w:rPr>
          <w:rFonts w:ascii="宋体" w:hAnsi="宋体" w:hint="eastAsia"/>
          <w:sz w:val="24"/>
          <w:szCs w:val="24"/>
          <w:u w:val="single"/>
        </w:rPr>
        <w:t>因不可抗力事件导致的人员伤亡、财产损失及其费用增加，发承包双方应按下列原则分别承担并调整合同价款和工期：</w:t>
      </w:r>
    </w:p>
    <w:p w:rsidR="00820C63" w:rsidRPr="00F675E4" w:rsidRDefault="001862AB">
      <w:pPr>
        <w:pStyle w:val="26"/>
        <w:snapToGrid w:val="0"/>
        <w:spacing w:line="360" w:lineRule="auto"/>
        <w:ind w:firstLineChars="200" w:firstLine="480"/>
        <w:rPr>
          <w:rFonts w:ascii="宋体" w:hAnsi="宋体"/>
          <w:sz w:val="24"/>
          <w:szCs w:val="24"/>
          <w:u w:val="single"/>
        </w:rPr>
      </w:pPr>
      <w:r w:rsidRPr="00F675E4">
        <w:rPr>
          <w:rFonts w:ascii="宋体" w:hAnsi="宋体"/>
          <w:sz w:val="24"/>
          <w:szCs w:val="24"/>
          <w:u w:val="single"/>
        </w:rPr>
        <w:t>1</w:t>
      </w:r>
      <w:r w:rsidRPr="00F675E4">
        <w:rPr>
          <w:rFonts w:ascii="宋体" w:hAnsi="宋体" w:hint="eastAsia"/>
          <w:sz w:val="24"/>
          <w:szCs w:val="24"/>
          <w:u w:val="single"/>
        </w:rPr>
        <w:t>）、合同工程本身的损害、因工程损害导致第三方人员伤亡和财产损失以及运至施工场地用于施工的材料和待安装的损害，应由</w:t>
      </w:r>
      <w:r w:rsidR="009A6E2B" w:rsidRPr="00F675E4">
        <w:rPr>
          <w:rFonts w:ascii="宋体" w:hAnsi="宋体" w:hint="eastAsia"/>
          <w:sz w:val="24"/>
          <w:szCs w:val="24"/>
          <w:u w:val="single"/>
        </w:rPr>
        <w:t>承</w:t>
      </w:r>
      <w:r w:rsidRPr="00F675E4">
        <w:rPr>
          <w:rFonts w:ascii="宋体" w:hAnsi="宋体" w:hint="eastAsia"/>
          <w:sz w:val="24"/>
          <w:szCs w:val="24"/>
          <w:u w:val="single"/>
        </w:rPr>
        <w:t>包人承担；</w:t>
      </w:r>
    </w:p>
    <w:p w:rsidR="00820C63" w:rsidRPr="00F675E4" w:rsidRDefault="001862AB">
      <w:pPr>
        <w:pStyle w:val="26"/>
        <w:snapToGrid w:val="0"/>
        <w:spacing w:line="360" w:lineRule="auto"/>
        <w:ind w:firstLineChars="200" w:firstLine="480"/>
        <w:rPr>
          <w:rFonts w:ascii="宋体" w:hAnsi="宋体"/>
          <w:sz w:val="24"/>
          <w:szCs w:val="24"/>
          <w:u w:val="single"/>
        </w:rPr>
      </w:pPr>
      <w:r w:rsidRPr="00F675E4">
        <w:rPr>
          <w:rFonts w:ascii="宋体" w:hAnsi="宋体"/>
          <w:sz w:val="24"/>
          <w:szCs w:val="24"/>
          <w:u w:val="single"/>
        </w:rPr>
        <w:t>2</w:t>
      </w:r>
      <w:r w:rsidRPr="00F675E4">
        <w:rPr>
          <w:rFonts w:ascii="宋体" w:hAnsi="宋体" w:hint="eastAsia"/>
          <w:sz w:val="24"/>
          <w:szCs w:val="24"/>
          <w:u w:val="single"/>
        </w:rPr>
        <w:t>）、发包人、承包人人员伤亡应由其所在单位负责，并应承担相应费用；</w:t>
      </w:r>
    </w:p>
    <w:p w:rsidR="00820C63" w:rsidRPr="00F675E4" w:rsidRDefault="001862AB">
      <w:pPr>
        <w:pStyle w:val="26"/>
        <w:snapToGrid w:val="0"/>
        <w:spacing w:line="360" w:lineRule="auto"/>
        <w:ind w:firstLineChars="200" w:firstLine="480"/>
        <w:rPr>
          <w:rFonts w:ascii="宋体" w:hAnsi="宋体"/>
          <w:sz w:val="24"/>
          <w:szCs w:val="24"/>
          <w:u w:val="single"/>
        </w:rPr>
      </w:pPr>
      <w:r w:rsidRPr="00F675E4">
        <w:rPr>
          <w:rFonts w:ascii="宋体" w:hAnsi="宋体"/>
          <w:sz w:val="24"/>
          <w:szCs w:val="24"/>
          <w:u w:val="single"/>
        </w:rPr>
        <w:t>3</w:t>
      </w:r>
      <w:r w:rsidRPr="00F675E4">
        <w:rPr>
          <w:rFonts w:ascii="宋体" w:hAnsi="宋体" w:hint="eastAsia"/>
          <w:sz w:val="24"/>
          <w:szCs w:val="24"/>
          <w:u w:val="single"/>
        </w:rPr>
        <w:t>）、承包人的施工机械设备损坏及停工损失，应由承包人承担；</w:t>
      </w:r>
    </w:p>
    <w:p w:rsidR="00820C63" w:rsidRPr="00F675E4" w:rsidRDefault="001862AB">
      <w:pPr>
        <w:pStyle w:val="26"/>
        <w:snapToGrid w:val="0"/>
        <w:spacing w:line="360" w:lineRule="auto"/>
        <w:ind w:firstLineChars="200" w:firstLine="480"/>
        <w:rPr>
          <w:rFonts w:ascii="宋体" w:hAnsi="宋体"/>
          <w:sz w:val="24"/>
          <w:szCs w:val="24"/>
          <w:u w:val="single"/>
        </w:rPr>
      </w:pPr>
      <w:r w:rsidRPr="00F675E4">
        <w:rPr>
          <w:rFonts w:ascii="宋体" w:hAnsi="宋体"/>
          <w:sz w:val="24"/>
          <w:szCs w:val="24"/>
          <w:u w:val="single"/>
        </w:rPr>
        <w:t>4</w:t>
      </w:r>
      <w:r w:rsidRPr="00F675E4">
        <w:rPr>
          <w:rFonts w:ascii="宋体" w:hAnsi="宋体" w:hint="eastAsia"/>
          <w:sz w:val="24"/>
          <w:szCs w:val="24"/>
          <w:u w:val="single"/>
        </w:rPr>
        <w:t>）、停工期间，承包人应发包人要求留在施工的必要的管理人员及保卫人员的费用应由发包人承担；</w:t>
      </w:r>
    </w:p>
    <w:p w:rsidR="00820C63" w:rsidRPr="00F675E4" w:rsidRDefault="001862AB">
      <w:pPr>
        <w:pStyle w:val="26"/>
        <w:snapToGrid w:val="0"/>
        <w:spacing w:line="360" w:lineRule="auto"/>
        <w:ind w:firstLineChars="200" w:firstLine="480"/>
        <w:rPr>
          <w:rFonts w:ascii="宋体" w:hAnsi="宋体"/>
          <w:dstrike/>
          <w:sz w:val="24"/>
          <w:szCs w:val="24"/>
          <w:u w:val="single"/>
        </w:rPr>
      </w:pPr>
      <w:r w:rsidRPr="00F675E4">
        <w:rPr>
          <w:rFonts w:ascii="宋体" w:hAnsi="宋体"/>
          <w:sz w:val="24"/>
          <w:szCs w:val="24"/>
          <w:u w:val="single"/>
        </w:rPr>
        <w:t>5</w:t>
      </w:r>
      <w:r w:rsidRPr="00F675E4">
        <w:rPr>
          <w:rFonts w:ascii="宋体" w:hAnsi="宋体" w:hint="eastAsia"/>
          <w:sz w:val="24"/>
          <w:szCs w:val="24"/>
          <w:u w:val="single"/>
        </w:rPr>
        <w:t>）、工程所需清理、修复费用，应由</w:t>
      </w:r>
      <w:r w:rsidR="009A6E2B" w:rsidRPr="00F675E4">
        <w:rPr>
          <w:rFonts w:ascii="宋体" w:hAnsi="宋体" w:hint="eastAsia"/>
          <w:sz w:val="24"/>
          <w:szCs w:val="24"/>
          <w:u w:val="single"/>
        </w:rPr>
        <w:t>承</w:t>
      </w:r>
      <w:r w:rsidRPr="00F675E4">
        <w:rPr>
          <w:rFonts w:ascii="宋体" w:hAnsi="宋体" w:hint="eastAsia"/>
          <w:sz w:val="24"/>
          <w:szCs w:val="24"/>
          <w:u w:val="single"/>
        </w:rPr>
        <w:t>包人承担。</w:t>
      </w:r>
    </w:p>
    <w:p w:rsidR="00820C63" w:rsidRPr="00F675E4" w:rsidRDefault="001862AB" w:rsidP="00F675E4">
      <w:pPr>
        <w:snapToGrid w:val="0"/>
        <w:spacing w:line="520" w:lineRule="exact"/>
        <w:ind w:firstLineChars="200" w:firstLine="482"/>
        <w:rPr>
          <w:b/>
          <w:sz w:val="24"/>
          <w:szCs w:val="24"/>
          <w:lang w:eastAsia="zh-CN"/>
        </w:rPr>
      </w:pPr>
      <w:r w:rsidRPr="00F675E4">
        <w:rPr>
          <w:rFonts w:hint="eastAsia"/>
          <w:b/>
          <w:sz w:val="24"/>
          <w:szCs w:val="24"/>
          <w:lang w:eastAsia="zh-CN"/>
        </w:rPr>
        <w:t>十、违约责任</w:t>
      </w:r>
    </w:p>
    <w:p w:rsidR="00820C63" w:rsidRPr="00F675E4" w:rsidRDefault="001862AB" w:rsidP="00F675E4">
      <w:pPr>
        <w:snapToGrid w:val="0"/>
        <w:spacing w:line="520" w:lineRule="exact"/>
        <w:ind w:firstLineChars="199" w:firstLine="478"/>
        <w:rPr>
          <w:sz w:val="24"/>
          <w:szCs w:val="24"/>
          <w:lang w:eastAsia="zh-CN"/>
        </w:rPr>
      </w:pPr>
      <w:r w:rsidRPr="00F675E4">
        <w:rPr>
          <w:rFonts w:ascii="宋体" w:hAnsi="宋体" w:hint="eastAsia"/>
          <w:sz w:val="24"/>
          <w:szCs w:val="24"/>
          <w:lang w:val="zh-CN" w:eastAsia="zh-CN"/>
        </w:rPr>
        <w:t>甲方与乙方双方如发生违约纠纷，应在分清责任的前提下，协商解决，如实在无法协商，可提请仲裁。</w:t>
      </w:r>
    </w:p>
    <w:p w:rsidR="00820C63" w:rsidRPr="00F675E4" w:rsidRDefault="001862AB" w:rsidP="00F675E4">
      <w:pPr>
        <w:snapToGrid w:val="0"/>
        <w:spacing w:line="520" w:lineRule="exact"/>
        <w:ind w:firstLineChars="199" w:firstLine="479"/>
        <w:rPr>
          <w:b/>
          <w:sz w:val="24"/>
          <w:szCs w:val="24"/>
          <w:lang w:eastAsia="zh-CN"/>
        </w:rPr>
      </w:pPr>
      <w:r w:rsidRPr="00F675E4">
        <w:rPr>
          <w:rFonts w:hint="eastAsia"/>
          <w:b/>
          <w:sz w:val="24"/>
          <w:szCs w:val="24"/>
          <w:lang w:eastAsia="zh-CN"/>
        </w:rPr>
        <w:t>十一、其它条款</w:t>
      </w:r>
    </w:p>
    <w:p w:rsidR="00820C63" w:rsidRPr="00F675E4" w:rsidRDefault="001862AB" w:rsidP="00F675E4">
      <w:pPr>
        <w:snapToGrid w:val="0"/>
        <w:spacing w:line="520" w:lineRule="exact"/>
        <w:ind w:firstLineChars="199" w:firstLine="478"/>
        <w:rPr>
          <w:sz w:val="24"/>
          <w:szCs w:val="24"/>
          <w:lang w:eastAsia="zh-CN"/>
        </w:rPr>
      </w:pPr>
      <w:r w:rsidRPr="00F675E4">
        <w:rPr>
          <w:rFonts w:hint="eastAsia"/>
          <w:sz w:val="24"/>
          <w:szCs w:val="24"/>
          <w:lang w:eastAsia="zh-CN"/>
        </w:rPr>
        <w:t>1</w:t>
      </w:r>
      <w:r w:rsidRPr="00F675E4">
        <w:rPr>
          <w:rFonts w:hint="eastAsia"/>
          <w:sz w:val="24"/>
          <w:szCs w:val="24"/>
          <w:lang w:eastAsia="zh-CN"/>
        </w:rPr>
        <w:t>、如乙方不能按时间和规定的施工方案组织施工，甲方有权调派其他施工队伍参与施工，费用在乙方合同款中扣除。同时乙方应按江苏省和扬州市的有关安全文明施工规定进行施工。</w:t>
      </w:r>
    </w:p>
    <w:p w:rsidR="00820C63" w:rsidRPr="00F675E4" w:rsidRDefault="001862AB" w:rsidP="00F675E4">
      <w:pPr>
        <w:snapToGrid w:val="0"/>
        <w:spacing w:line="520" w:lineRule="exact"/>
        <w:ind w:firstLineChars="199" w:firstLine="478"/>
        <w:rPr>
          <w:rFonts w:ascii="宋体" w:hAnsi="宋体"/>
          <w:sz w:val="24"/>
          <w:szCs w:val="24"/>
          <w:lang w:eastAsia="zh-CN"/>
        </w:rPr>
      </w:pPr>
      <w:r w:rsidRPr="00F675E4">
        <w:rPr>
          <w:rFonts w:hint="eastAsia"/>
          <w:sz w:val="24"/>
          <w:szCs w:val="24"/>
          <w:lang w:eastAsia="zh-CN"/>
        </w:rPr>
        <w:lastRenderedPageBreak/>
        <w:t>2</w:t>
      </w:r>
      <w:r w:rsidRPr="00F675E4">
        <w:rPr>
          <w:rFonts w:hint="eastAsia"/>
          <w:sz w:val="24"/>
          <w:szCs w:val="24"/>
          <w:lang w:eastAsia="zh-CN"/>
        </w:rPr>
        <w:t>、本工程要求乙方合理施工。安全</w:t>
      </w:r>
      <w:r w:rsidRPr="00F675E4">
        <w:rPr>
          <w:sz w:val="24"/>
          <w:szCs w:val="24"/>
          <w:lang w:eastAsia="zh-CN"/>
        </w:rPr>
        <w:t>、</w:t>
      </w:r>
      <w:r w:rsidRPr="00F675E4">
        <w:rPr>
          <w:rFonts w:hint="eastAsia"/>
          <w:sz w:val="24"/>
          <w:szCs w:val="24"/>
          <w:lang w:eastAsia="zh-CN"/>
        </w:rPr>
        <w:t>噪音、污染防治等工作由承包方负责。乙方在</w:t>
      </w:r>
      <w:r w:rsidRPr="00F675E4">
        <w:rPr>
          <w:rFonts w:ascii="宋体" w:hAnsi="宋体" w:hint="eastAsia"/>
          <w:sz w:val="24"/>
          <w:szCs w:val="24"/>
          <w:lang w:eastAsia="zh-CN"/>
        </w:rPr>
        <w:t>施工周围设的安全设施的一切费用由乙方自行</w:t>
      </w:r>
      <w:r w:rsidRPr="00F675E4">
        <w:rPr>
          <w:rFonts w:ascii="宋体" w:hAnsi="宋体"/>
          <w:sz w:val="24"/>
          <w:szCs w:val="24"/>
          <w:lang w:eastAsia="zh-CN"/>
        </w:rPr>
        <w:t>承担</w:t>
      </w:r>
      <w:r w:rsidRPr="00F675E4">
        <w:rPr>
          <w:rFonts w:ascii="宋体" w:hAnsi="宋体" w:hint="eastAsia"/>
          <w:sz w:val="24"/>
          <w:szCs w:val="24"/>
          <w:lang w:eastAsia="zh-CN"/>
        </w:rPr>
        <w:t>，乙方在施工现场搭设临时设施前必须经过甲方的认可。</w:t>
      </w:r>
    </w:p>
    <w:p w:rsidR="00820C63" w:rsidRPr="00F675E4" w:rsidRDefault="001862AB" w:rsidP="00F675E4">
      <w:pPr>
        <w:snapToGrid w:val="0"/>
        <w:spacing w:line="520" w:lineRule="exact"/>
        <w:ind w:firstLineChars="199" w:firstLine="478"/>
        <w:rPr>
          <w:rFonts w:ascii="宋体" w:hAnsi="宋体"/>
          <w:sz w:val="24"/>
          <w:szCs w:val="24"/>
          <w:lang w:eastAsia="zh-CN"/>
        </w:rPr>
      </w:pPr>
      <w:r w:rsidRPr="00F675E4">
        <w:rPr>
          <w:rFonts w:ascii="宋体" w:hAnsi="宋体" w:hint="eastAsia"/>
          <w:sz w:val="24"/>
          <w:szCs w:val="24"/>
          <w:lang w:eastAsia="zh-CN"/>
        </w:rPr>
        <w:t>3、</w:t>
      </w:r>
      <w:r w:rsidRPr="00F675E4">
        <w:rPr>
          <w:rFonts w:ascii="宋体" w:hAnsi="宋体"/>
          <w:sz w:val="24"/>
          <w:szCs w:val="24"/>
          <w:lang w:eastAsia="zh-CN"/>
        </w:rPr>
        <w:t>乙方应在接到开工通知后5天内，向</w:t>
      </w:r>
      <w:r w:rsidRPr="00F675E4">
        <w:rPr>
          <w:rFonts w:ascii="宋体" w:hAnsi="宋体" w:hint="eastAsia"/>
          <w:sz w:val="24"/>
          <w:szCs w:val="24"/>
          <w:lang w:eastAsia="zh-CN"/>
        </w:rPr>
        <w:t>招标人</w:t>
      </w:r>
      <w:r w:rsidRPr="00F675E4">
        <w:rPr>
          <w:rFonts w:ascii="宋体" w:hAnsi="宋体"/>
          <w:sz w:val="24"/>
          <w:szCs w:val="24"/>
          <w:lang w:eastAsia="zh-CN"/>
        </w:rPr>
        <w:t>及监理</w:t>
      </w:r>
      <w:r w:rsidRPr="00F675E4">
        <w:rPr>
          <w:rFonts w:ascii="宋体" w:hAnsi="宋体" w:hint="eastAsia"/>
          <w:sz w:val="24"/>
          <w:szCs w:val="24"/>
          <w:lang w:eastAsia="zh-CN"/>
        </w:rPr>
        <w:t>单位</w:t>
      </w:r>
      <w:r w:rsidRPr="00F675E4">
        <w:rPr>
          <w:rFonts w:ascii="宋体" w:hAnsi="宋体"/>
          <w:sz w:val="24"/>
          <w:szCs w:val="24"/>
          <w:lang w:eastAsia="zh-CN"/>
        </w:rPr>
        <w:t>提交乙方项目管理机构及施工现场人员安排的报告，其内容应包括合同管理、施工、技术、材料、质量、安全、财务等主要施工管理人员名单及其岗位、注册执业资格等，并同时提交主要施工管理人员与乙方之间的劳动关系证明</w:t>
      </w:r>
      <w:r w:rsidRPr="00F675E4">
        <w:rPr>
          <w:rFonts w:ascii="宋体" w:hAnsi="宋体" w:hint="eastAsia"/>
          <w:sz w:val="24"/>
          <w:szCs w:val="24"/>
          <w:lang w:eastAsia="zh-CN"/>
        </w:rPr>
        <w:t>和</w:t>
      </w:r>
      <w:r w:rsidRPr="00F675E4">
        <w:rPr>
          <w:rFonts w:ascii="宋体" w:hAnsi="宋体"/>
          <w:sz w:val="24"/>
          <w:szCs w:val="24"/>
          <w:lang w:eastAsia="zh-CN"/>
        </w:rPr>
        <w:t>缴纳社会保险的有效证明。</w:t>
      </w:r>
    </w:p>
    <w:p w:rsidR="00820C63" w:rsidRPr="00F675E4" w:rsidRDefault="001862AB" w:rsidP="00F675E4">
      <w:pPr>
        <w:snapToGrid w:val="0"/>
        <w:spacing w:line="520" w:lineRule="exact"/>
        <w:ind w:firstLineChars="199" w:firstLine="478"/>
        <w:rPr>
          <w:rFonts w:ascii="宋体" w:hAnsi="宋体"/>
          <w:sz w:val="24"/>
          <w:szCs w:val="24"/>
          <w:lang w:eastAsia="zh-CN"/>
        </w:rPr>
      </w:pPr>
      <w:r w:rsidRPr="00F675E4">
        <w:rPr>
          <w:rFonts w:ascii="宋体" w:hAnsi="宋体" w:hint="eastAsia"/>
          <w:sz w:val="24"/>
          <w:szCs w:val="24"/>
          <w:lang w:eastAsia="zh-CN"/>
        </w:rPr>
        <w:t>乙方未</w:t>
      </w:r>
      <w:r w:rsidRPr="00F675E4">
        <w:rPr>
          <w:rFonts w:ascii="宋体" w:hAnsi="宋体"/>
          <w:sz w:val="24"/>
          <w:szCs w:val="24"/>
          <w:lang w:eastAsia="zh-CN"/>
        </w:rPr>
        <w:t>经招标人和监理单位许可</w:t>
      </w:r>
      <w:r w:rsidRPr="00F675E4">
        <w:rPr>
          <w:rFonts w:ascii="宋体" w:hAnsi="宋体" w:hint="eastAsia"/>
          <w:sz w:val="24"/>
          <w:szCs w:val="24"/>
          <w:lang w:eastAsia="zh-CN"/>
        </w:rPr>
        <w:t>擅自更换主要施工管理人员的，甲方有权解除合同，并依法追究乙方由此造成的损失，同时上报建设行政主管部门。</w:t>
      </w:r>
    </w:p>
    <w:p w:rsidR="00820C63" w:rsidRDefault="001862AB" w:rsidP="00F675E4">
      <w:pPr>
        <w:snapToGrid w:val="0"/>
        <w:spacing w:line="520" w:lineRule="exact"/>
        <w:ind w:firstLineChars="199" w:firstLine="478"/>
        <w:rPr>
          <w:rFonts w:ascii="宋体" w:hAnsi="宋体"/>
          <w:sz w:val="24"/>
          <w:szCs w:val="24"/>
          <w:lang w:eastAsia="zh-CN"/>
        </w:rPr>
      </w:pPr>
      <w:r w:rsidRPr="00F675E4">
        <w:rPr>
          <w:rFonts w:ascii="宋体" w:hAnsi="宋体" w:hint="eastAsia"/>
          <w:sz w:val="24"/>
          <w:szCs w:val="24"/>
          <w:lang w:eastAsia="zh-CN"/>
        </w:rPr>
        <w:t>乙方主要施工管理人员擅自离开施工现场的违约责任：未经甲方批准，严禁脱岗或离岗，如有发生，每次罚款200元/人/次，连续3次不在现场，甲方有权要求更换人员，必要时可解除合同，乙方承担所有责任。</w:t>
      </w:r>
    </w:p>
    <w:p w:rsidR="00F675E4" w:rsidRPr="00F675E4" w:rsidRDefault="00F675E4" w:rsidP="00F675E4">
      <w:pPr>
        <w:snapToGrid w:val="0"/>
        <w:spacing w:line="520" w:lineRule="exact"/>
        <w:ind w:firstLineChars="199" w:firstLine="478"/>
        <w:rPr>
          <w:rFonts w:ascii="宋体" w:hAnsi="宋体"/>
          <w:sz w:val="24"/>
          <w:szCs w:val="24"/>
          <w:lang w:eastAsia="zh-CN"/>
        </w:rPr>
      </w:pPr>
      <w:r w:rsidRPr="009C4A2E">
        <w:rPr>
          <w:rFonts w:ascii="宋体" w:hAnsi="宋体" w:hint="eastAsia"/>
          <w:sz w:val="24"/>
          <w:szCs w:val="24"/>
          <w:lang w:eastAsia="zh-CN"/>
        </w:rPr>
        <w:t>乙方超过合同约定工期未完成工程施工的，甲方将从乙方工程款中扣除</w:t>
      </w:r>
      <w:r>
        <w:rPr>
          <w:rFonts w:ascii="宋体" w:hAnsi="宋体" w:hint="eastAsia"/>
          <w:sz w:val="24"/>
          <w:szCs w:val="24"/>
          <w:lang w:eastAsia="zh-CN"/>
        </w:rPr>
        <w:t>3</w:t>
      </w:r>
      <w:r w:rsidRPr="009C4A2E">
        <w:rPr>
          <w:rFonts w:ascii="宋体" w:hAnsi="宋体" w:hint="eastAsia"/>
          <w:sz w:val="24"/>
          <w:szCs w:val="24"/>
          <w:lang w:eastAsia="zh-CN"/>
        </w:rPr>
        <w:t>000元/日的违约金，超过</w:t>
      </w:r>
      <w:r>
        <w:rPr>
          <w:rFonts w:ascii="宋体" w:hAnsi="宋体" w:hint="eastAsia"/>
          <w:sz w:val="24"/>
          <w:szCs w:val="24"/>
          <w:lang w:eastAsia="zh-CN"/>
        </w:rPr>
        <w:t>5</w:t>
      </w:r>
      <w:r w:rsidRPr="009C4A2E">
        <w:rPr>
          <w:rFonts w:ascii="宋体" w:hAnsi="宋体" w:hint="eastAsia"/>
          <w:sz w:val="24"/>
          <w:szCs w:val="24"/>
          <w:lang w:eastAsia="zh-CN"/>
        </w:rPr>
        <w:t>日的，甲方有权解除合同，并由乙方承担甲方所有经济损失。</w:t>
      </w:r>
    </w:p>
    <w:p w:rsidR="00820C63" w:rsidRPr="00F675E4" w:rsidRDefault="001862AB" w:rsidP="00F675E4">
      <w:pPr>
        <w:snapToGrid w:val="0"/>
        <w:spacing w:line="520" w:lineRule="exact"/>
        <w:ind w:firstLineChars="199" w:firstLine="478"/>
        <w:rPr>
          <w:rFonts w:ascii="宋体" w:hAnsi="宋体"/>
          <w:sz w:val="24"/>
          <w:szCs w:val="24"/>
          <w:lang w:eastAsia="zh-CN"/>
        </w:rPr>
      </w:pPr>
      <w:r w:rsidRPr="00F675E4">
        <w:rPr>
          <w:rFonts w:ascii="宋体" w:hAnsi="宋体"/>
          <w:sz w:val="24"/>
          <w:szCs w:val="24"/>
          <w:lang w:eastAsia="zh-CN"/>
        </w:rPr>
        <w:t>4</w:t>
      </w:r>
      <w:r w:rsidRPr="00F675E4">
        <w:rPr>
          <w:rFonts w:ascii="宋体" w:hAnsi="宋体" w:hint="eastAsia"/>
          <w:sz w:val="24"/>
          <w:szCs w:val="24"/>
          <w:lang w:eastAsia="zh-CN"/>
        </w:rPr>
        <w:t>、投标人对工程施工现场和周围环境自行进行勘察，以便获取编制投标文件和签署合同所需的有关资料，勘察现场所承担的风险及发生的费用由投标人自己承担。投标人到现场实地勘踏，应充分了解工地位置、情况、道路、储存空间、装卸限制及任何其他足以影响承包价的情况，任何忽视或误解工地情况而导致的索赔或工期延长申请将不获得批准。</w:t>
      </w:r>
    </w:p>
    <w:p w:rsidR="00820C63" w:rsidRPr="00F675E4" w:rsidRDefault="001862AB" w:rsidP="00F675E4">
      <w:pPr>
        <w:snapToGrid w:val="0"/>
        <w:spacing w:line="520" w:lineRule="exact"/>
        <w:ind w:firstLineChars="199" w:firstLine="478"/>
        <w:rPr>
          <w:rFonts w:ascii="宋体" w:hAnsi="宋体"/>
          <w:sz w:val="24"/>
          <w:szCs w:val="24"/>
          <w:lang w:eastAsia="zh-CN"/>
        </w:rPr>
      </w:pPr>
      <w:r w:rsidRPr="00F675E4">
        <w:rPr>
          <w:rFonts w:ascii="宋体" w:hAnsi="宋体"/>
          <w:sz w:val="24"/>
          <w:szCs w:val="24"/>
          <w:lang w:eastAsia="zh-CN"/>
        </w:rPr>
        <w:t>5</w:t>
      </w:r>
      <w:r w:rsidRPr="00F675E4">
        <w:rPr>
          <w:rFonts w:ascii="宋体" w:hAnsi="宋体" w:hint="eastAsia"/>
          <w:sz w:val="24"/>
          <w:szCs w:val="24"/>
          <w:lang w:eastAsia="zh-CN"/>
        </w:rPr>
        <w:t>、中标人须严格执行工程建设安全生产的相关管理规定，严格按相关安全标准、规范、操作规程进行施工作业，并采取有效安全措施消除事故隐患。</w:t>
      </w:r>
    </w:p>
    <w:p w:rsidR="00820C63" w:rsidRPr="00F675E4" w:rsidRDefault="001862AB" w:rsidP="00F675E4">
      <w:pPr>
        <w:snapToGrid w:val="0"/>
        <w:spacing w:line="520" w:lineRule="exact"/>
        <w:ind w:firstLineChars="199" w:firstLine="478"/>
        <w:rPr>
          <w:rFonts w:ascii="宋体" w:hAnsi="宋体"/>
          <w:sz w:val="24"/>
          <w:szCs w:val="24"/>
          <w:lang w:eastAsia="zh-CN"/>
        </w:rPr>
      </w:pPr>
      <w:r w:rsidRPr="00F675E4">
        <w:rPr>
          <w:rFonts w:ascii="宋体" w:hAnsi="宋体"/>
          <w:sz w:val="24"/>
          <w:szCs w:val="24"/>
          <w:lang w:eastAsia="zh-CN"/>
        </w:rPr>
        <w:t>6</w:t>
      </w:r>
      <w:r w:rsidRPr="00F675E4">
        <w:rPr>
          <w:rFonts w:ascii="宋体" w:hAnsi="宋体" w:hint="eastAsia"/>
          <w:sz w:val="24"/>
          <w:szCs w:val="24"/>
          <w:lang w:eastAsia="zh-CN"/>
        </w:rPr>
        <w:t>、施工过程中所遇的地方矛盾协调、处理均由施工方负责，费用自理。</w:t>
      </w:r>
    </w:p>
    <w:p w:rsidR="00820C63" w:rsidRPr="00F675E4" w:rsidRDefault="001862AB" w:rsidP="00F675E4">
      <w:pPr>
        <w:snapToGrid w:val="0"/>
        <w:spacing w:line="520" w:lineRule="exact"/>
        <w:ind w:firstLineChars="199" w:firstLine="478"/>
        <w:rPr>
          <w:rFonts w:ascii="宋体" w:hAnsi="宋体"/>
          <w:sz w:val="24"/>
          <w:szCs w:val="24"/>
          <w:lang w:eastAsia="zh-CN"/>
        </w:rPr>
      </w:pPr>
      <w:r w:rsidRPr="00F675E4">
        <w:rPr>
          <w:rFonts w:ascii="宋体" w:hAnsi="宋体"/>
          <w:sz w:val="24"/>
          <w:szCs w:val="24"/>
          <w:lang w:eastAsia="zh-CN"/>
        </w:rPr>
        <w:t>7</w:t>
      </w:r>
      <w:r w:rsidRPr="00F675E4">
        <w:rPr>
          <w:rFonts w:ascii="宋体" w:hAnsi="宋体" w:hint="eastAsia"/>
          <w:sz w:val="24"/>
          <w:szCs w:val="24"/>
          <w:lang w:eastAsia="zh-CN"/>
        </w:rPr>
        <w:t>、其他未尽事宜由招标人在签订正式施工合同时补充确定。</w:t>
      </w:r>
    </w:p>
    <w:p w:rsidR="00820C63" w:rsidRPr="00F675E4" w:rsidRDefault="001862AB" w:rsidP="00F675E4">
      <w:pPr>
        <w:snapToGrid w:val="0"/>
        <w:spacing w:line="520" w:lineRule="exact"/>
        <w:ind w:firstLineChars="199" w:firstLine="479"/>
        <w:rPr>
          <w:b/>
          <w:sz w:val="24"/>
          <w:szCs w:val="24"/>
          <w:lang w:eastAsia="zh-CN"/>
        </w:rPr>
      </w:pPr>
      <w:r w:rsidRPr="00F675E4">
        <w:rPr>
          <w:rFonts w:hint="eastAsia"/>
          <w:b/>
          <w:sz w:val="24"/>
          <w:szCs w:val="24"/>
          <w:lang w:eastAsia="zh-CN"/>
        </w:rPr>
        <w:t>十二、争议解决</w:t>
      </w:r>
    </w:p>
    <w:p w:rsidR="00820C63" w:rsidRPr="00F675E4" w:rsidRDefault="001862AB">
      <w:pPr>
        <w:snapToGrid w:val="0"/>
        <w:spacing w:line="520" w:lineRule="exact"/>
        <w:ind w:firstLine="480"/>
        <w:rPr>
          <w:sz w:val="24"/>
          <w:szCs w:val="24"/>
          <w:lang w:eastAsia="zh-CN"/>
        </w:rPr>
      </w:pPr>
      <w:r w:rsidRPr="00F675E4">
        <w:rPr>
          <w:rFonts w:hint="eastAsia"/>
          <w:sz w:val="24"/>
          <w:szCs w:val="24"/>
          <w:lang w:eastAsia="zh-CN"/>
        </w:rPr>
        <w:t>合同执行过程中如有争议，双方友好协商解决，协商不成可依法向扬州市仲裁委员会提请仲裁，或向江都区的人民法院提交诉讼。</w:t>
      </w:r>
    </w:p>
    <w:p w:rsidR="00820C63" w:rsidRPr="00F675E4" w:rsidRDefault="001862AB">
      <w:pPr>
        <w:snapToGrid w:val="0"/>
        <w:spacing w:line="520" w:lineRule="exact"/>
        <w:ind w:firstLine="480"/>
        <w:rPr>
          <w:b/>
          <w:sz w:val="24"/>
          <w:szCs w:val="24"/>
          <w:lang w:eastAsia="zh-CN"/>
        </w:rPr>
      </w:pPr>
      <w:r w:rsidRPr="00F675E4">
        <w:rPr>
          <w:rFonts w:hint="eastAsia"/>
          <w:b/>
          <w:sz w:val="24"/>
          <w:szCs w:val="24"/>
          <w:lang w:eastAsia="zh-CN"/>
        </w:rPr>
        <w:t>十三、合同份数</w:t>
      </w:r>
    </w:p>
    <w:p w:rsidR="00820C63" w:rsidRPr="00F675E4" w:rsidRDefault="001862AB" w:rsidP="00F675E4">
      <w:pPr>
        <w:spacing w:line="360" w:lineRule="auto"/>
        <w:ind w:firstLineChars="200" w:firstLine="480"/>
        <w:rPr>
          <w:sz w:val="24"/>
          <w:szCs w:val="24"/>
          <w:lang w:eastAsia="zh-CN"/>
        </w:rPr>
      </w:pPr>
      <w:r w:rsidRPr="00F675E4">
        <w:rPr>
          <w:sz w:val="24"/>
          <w:szCs w:val="24"/>
          <w:lang w:eastAsia="zh-CN"/>
        </w:rPr>
        <w:lastRenderedPageBreak/>
        <w:t>本合同一式</w:t>
      </w:r>
      <w:r w:rsidRPr="00F675E4">
        <w:rPr>
          <w:rFonts w:hint="eastAsia"/>
          <w:sz w:val="24"/>
          <w:szCs w:val="24"/>
          <w:lang w:eastAsia="zh-CN"/>
        </w:rPr>
        <w:t>陆</w:t>
      </w:r>
      <w:r w:rsidRPr="00F675E4">
        <w:rPr>
          <w:sz w:val="24"/>
          <w:szCs w:val="24"/>
          <w:lang w:eastAsia="zh-CN"/>
        </w:rPr>
        <w:t>份，均具有同等法律效力，甲方执</w:t>
      </w:r>
      <w:r w:rsidRPr="00F675E4">
        <w:rPr>
          <w:rFonts w:hint="eastAsia"/>
          <w:sz w:val="24"/>
          <w:szCs w:val="24"/>
          <w:lang w:eastAsia="zh-CN"/>
        </w:rPr>
        <w:t>叁</w:t>
      </w:r>
      <w:r w:rsidRPr="00F675E4">
        <w:rPr>
          <w:sz w:val="24"/>
          <w:szCs w:val="24"/>
          <w:lang w:eastAsia="zh-CN"/>
        </w:rPr>
        <w:t>份，乙方执</w:t>
      </w:r>
      <w:r w:rsidRPr="00F675E4">
        <w:rPr>
          <w:rFonts w:hint="eastAsia"/>
          <w:sz w:val="24"/>
          <w:szCs w:val="24"/>
          <w:lang w:eastAsia="zh-CN"/>
        </w:rPr>
        <w:t>叁</w:t>
      </w:r>
      <w:r w:rsidRPr="00F675E4">
        <w:rPr>
          <w:sz w:val="24"/>
          <w:szCs w:val="24"/>
          <w:lang w:eastAsia="zh-CN"/>
        </w:rPr>
        <w:t>份。</w:t>
      </w:r>
    </w:p>
    <w:p w:rsidR="00F675E4" w:rsidRDefault="00F675E4" w:rsidP="00F675E4">
      <w:pPr>
        <w:spacing w:line="360" w:lineRule="auto"/>
        <w:ind w:firstLineChars="150" w:firstLine="360"/>
        <w:rPr>
          <w:sz w:val="24"/>
          <w:szCs w:val="24"/>
          <w:lang w:eastAsia="zh-CN"/>
        </w:rPr>
      </w:pPr>
    </w:p>
    <w:p w:rsidR="00F675E4" w:rsidRDefault="00F675E4" w:rsidP="00F675E4">
      <w:pPr>
        <w:spacing w:line="360" w:lineRule="auto"/>
        <w:ind w:firstLineChars="150" w:firstLine="360"/>
        <w:rPr>
          <w:sz w:val="24"/>
          <w:szCs w:val="24"/>
          <w:lang w:eastAsia="zh-CN"/>
        </w:rPr>
      </w:pPr>
    </w:p>
    <w:p w:rsidR="00820C63" w:rsidRPr="00F675E4" w:rsidRDefault="001862AB" w:rsidP="00F675E4">
      <w:pPr>
        <w:spacing w:line="360" w:lineRule="auto"/>
        <w:ind w:firstLineChars="150" w:firstLine="360"/>
        <w:rPr>
          <w:sz w:val="24"/>
          <w:szCs w:val="24"/>
          <w:lang w:eastAsia="zh-CN"/>
        </w:rPr>
      </w:pPr>
      <w:r w:rsidRPr="00F675E4">
        <w:rPr>
          <w:sz w:val="24"/>
          <w:szCs w:val="24"/>
          <w:lang w:eastAsia="zh-CN"/>
        </w:rPr>
        <w:t>甲方</w:t>
      </w:r>
      <w:r w:rsidRPr="00F675E4">
        <w:rPr>
          <w:rFonts w:hint="eastAsia"/>
          <w:sz w:val="24"/>
          <w:szCs w:val="24"/>
          <w:lang w:eastAsia="zh-CN"/>
        </w:rPr>
        <w:t>：</w:t>
      </w:r>
      <w:r w:rsidRPr="00F675E4">
        <w:rPr>
          <w:rFonts w:hint="eastAsia"/>
          <w:sz w:val="24"/>
          <w:szCs w:val="24"/>
          <w:lang w:eastAsia="zh-CN"/>
        </w:rPr>
        <w:t xml:space="preserve">  </w:t>
      </w:r>
      <w:r w:rsidRPr="00F675E4">
        <w:rPr>
          <w:sz w:val="24"/>
          <w:szCs w:val="24"/>
          <w:lang w:eastAsia="zh-CN"/>
        </w:rPr>
        <w:t>(</w:t>
      </w:r>
      <w:r w:rsidRPr="00F675E4">
        <w:rPr>
          <w:sz w:val="24"/>
          <w:szCs w:val="24"/>
          <w:lang w:eastAsia="zh-CN"/>
        </w:rPr>
        <w:t>公章</w:t>
      </w:r>
      <w:r w:rsidRPr="00F675E4">
        <w:rPr>
          <w:sz w:val="24"/>
          <w:szCs w:val="24"/>
          <w:lang w:eastAsia="zh-CN"/>
        </w:rPr>
        <w:t>)</w:t>
      </w:r>
      <w:r w:rsidR="002C643E" w:rsidRPr="00F675E4">
        <w:rPr>
          <w:rFonts w:hint="eastAsia"/>
          <w:sz w:val="24"/>
          <w:szCs w:val="24"/>
          <w:lang w:eastAsia="zh-CN"/>
        </w:rPr>
        <w:t xml:space="preserve">                                                 </w:t>
      </w:r>
      <w:r w:rsidRPr="00F675E4">
        <w:rPr>
          <w:sz w:val="24"/>
          <w:szCs w:val="24"/>
          <w:lang w:eastAsia="zh-CN"/>
        </w:rPr>
        <w:t>乙方</w:t>
      </w:r>
      <w:r w:rsidRPr="00F675E4">
        <w:rPr>
          <w:rFonts w:hint="eastAsia"/>
          <w:sz w:val="24"/>
          <w:szCs w:val="24"/>
          <w:lang w:eastAsia="zh-CN"/>
        </w:rPr>
        <w:t>：</w:t>
      </w:r>
      <w:r w:rsidRPr="00F675E4">
        <w:rPr>
          <w:rFonts w:hint="eastAsia"/>
          <w:sz w:val="24"/>
          <w:szCs w:val="24"/>
          <w:lang w:eastAsia="zh-CN"/>
        </w:rPr>
        <w:t xml:space="preserve">  </w:t>
      </w:r>
      <w:r w:rsidRPr="00F675E4">
        <w:rPr>
          <w:sz w:val="24"/>
          <w:szCs w:val="24"/>
          <w:lang w:eastAsia="zh-CN"/>
        </w:rPr>
        <w:t>(</w:t>
      </w:r>
      <w:r w:rsidRPr="00F675E4">
        <w:rPr>
          <w:sz w:val="24"/>
          <w:szCs w:val="24"/>
          <w:lang w:eastAsia="zh-CN"/>
        </w:rPr>
        <w:t>公章</w:t>
      </w:r>
      <w:r w:rsidRPr="00F675E4">
        <w:rPr>
          <w:sz w:val="24"/>
          <w:szCs w:val="24"/>
          <w:lang w:eastAsia="zh-CN"/>
        </w:rPr>
        <w:t>)</w:t>
      </w:r>
    </w:p>
    <w:p w:rsidR="00820C63" w:rsidRPr="00F675E4" w:rsidRDefault="001862AB" w:rsidP="00F675E4">
      <w:pPr>
        <w:spacing w:line="360" w:lineRule="auto"/>
        <w:ind w:firstLineChars="150" w:firstLine="360"/>
        <w:rPr>
          <w:sz w:val="24"/>
          <w:szCs w:val="24"/>
          <w:lang w:eastAsia="zh-CN"/>
        </w:rPr>
      </w:pPr>
      <w:r w:rsidRPr="00F675E4">
        <w:rPr>
          <w:rFonts w:hint="eastAsia"/>
          <w:sz w:val="24"/>
          <w:szCs w:val="24"/>
          <w:lang w:eastAsia="zh-CN"/>
        </w:rPr>
        <w:t>法定代表人或其委托代理人：</w:t>
      </w:r>
      <w:r w:rsidRPr="00F675E4">
        <w:rPr>
          <w:rFonts w:hint="eastAsia"/>
          <w:sz w:val="24"/>
          <w:szCs w:val="24"/>
          <w:lang w:eastAsia="zh-CN"/>
        </w:rPr>
        <w:t xml:space="preserve">                   </w:t>
      </w:r>
      <w:r w:rsidRPr="00F675E4">
        <w:rPr>
          <w:rFonts w:hint="eastAsia"/>
          <w:sz w:val="24"/>
          <w:szCs w:val="24"/>
          <w:lang w:eastAsia="zh-CN"/>
        </w:rPr>
        <w:t>法定代表人或其委托代理人：</w:t>
      </w:r>
    </w:p>
    <w:p w:rsidR="00820C63" w:rsidRPr="00F675E4" w:rsidRDefault="001862AB" w:rsidP="00F675E4">
      <w:pPr>
        <w:spacing w:line="360" w:lineRule="auto"/>
        <w:ind w:firstLineChars="150" w:firstLine="360"/>
        <w:rPr>
          <w:sz w:val="24"/>
          <w:szCs w:val="24"/>
          <w:lang w:eastAsia="zh-CN"/>
        </w:rPr>
      </w:pPr>
      <w:r w:rsidRPr="00F675E4">
        <w:rPr>
          <w:rFonts w:hint="eastAsia"/>
          <w:sz w:val="24"/>
          <w:szCs w:val="24"/>
          <w:lang w:eastAsia="zh-CN"/>
        </w:rPr>
        <w:t>（签字）</w:t>
      </w:r>
      <w:r w:rsidRPr="00F675E4">
        <w:rPr>
          <w:rFonts w:hint="eastAsia"/>
          <w:sz w:val="24"/>
          <w:szCs w:val="24"/>
          <w:lang w:eastAsia="zh-CN"/>
        </w:rPr>
        <w:t xml:space="preserve">                                                         </w:t>
      </w:r>
      <w:r w:rsidRPr="00F675E4">
        <w:rPr>
          <w:rFonts w:hint="eastAsia"/>
          <w:sz w:val="24"/>
          <w:szCs w:val="24"/>
          <w:lang w:eastAsia="zh-CN"/>
        </w:rPr>
        <w:t>（签字）</w:t>
      </w:r>
    </w:p>
    <w:p w:rsidR="00820C63" w:rsidRPr="00F675E4" w:rsidRDefault="001862AB" w:rsidP="00F675E4">
      <w:pPr>
        <w:spacing w:line="360" w:lineRule="auto"/>
        <w:ind w:firstLineChars="150" w:firstLine="360"/>
        <w:rPr>
          <w:sz w:val="24"/>
          <w:szCs w:val="24"/>
          <w:lang w:eastAsia="zh-CN"/>
        </w:rPr>
      </w:pPr>
      <w:r w:rsidRPr="00F675E4">
        <w:rPr>
          <w:sz w:val="24"/>
          <w:szCs w:val="24"/>
          <w:lang w:eastAsia="zh-CN"/>
        </w:rPr>
        <w:t>地</w:t>
      </w:r>
      <w:r w:rsidRPr="00F675E4">
        <w:rPr>
          <w:sz w:val="24"/>
          <w:szCs w:val="24"/>
          <w:lang w:eastAsia="zh-CN"/>
        </w:rPr>
        <w:t xml:space="preserve">  </w:t>
      </w:r>
      <w:r w:rsidRPr="00F675E4">
        <w:rPr>
          <w:sz w:val="24"/>
          <w:szCs w:val="24"/>
          <w:lang w:eastAsia="zh-CN"/>
        </w:rPr>
        <w:t>址：</w:t>
      </w:r>
      <w:r w:rsidRPr="00F675E4">
        <w:rPr>
          <w:sz w:val="24"/>
          <w:szCs w:val="24"/>
          <w:lang w:eastAsia="zh-CN"/>
        </w:rPr>
        <w:t xml:space="preserve"> </w:t>
      </w:r>
      <w:r w:rsidR="002C643E" w:rsidRPr="00F675E4">
        <w:rPr>
          <w:rFonts w:hint="eastAsia"/>
          <w:sz w:val="24"/>
          <w:szCs w:val="24"/>
          <w:lang w:eastAsia="zh-CN"/>
        </w:rPr>
        <w:t xml:space="preserve">                             </w:t>
      </w:r>
      <w:r w:rsidRPr="00F675E4">
        <w:rPr>
          <w:sz w:val="24"/>
          <w:szCs w:val="24"/>
          <w:lang w:eastAsia="zh-CN"/>
        </w:rPr>
        <w:t>地</w:t>
      </w:r>
      <w:r w:rsidRPr="00F675E4">
        <w:rPr>
          <w:sz w:val="24"/>
          <w:szCs w:val="24"/>
          <w:lang w:eastAsia="zh-CN"/>
        </w:rPr>
        <w:t xml:space="preserve">  </w:t>
      </w:r>
      <w:r w:rsidRPr="00F675E4">
        <w:rPr>
          <w:sz w:val="24"/>
          <w:szCs w:val="24"/>
          <w:lang w:eastAsia="zh-CN"/>
        </w:rPr>
        <w:t>址：</w:t>
      </w:r>
      <w:r w:rsidRPr="00F675E4">
        <w:rPr>
          <w:sz w:val="24"/>
          <w:szCs w:val="24"/>
          <w:lang w:eastAsia="zh-CN"/>
        </w:rPr>
        <w:t xml:space="preserve"> </w:t>
      </w:r>
    </w:p>
    <w:p w:rsidR="00820C63" w:rsidRPr="00F675E4" w:rsidRDefault="001862AB" w:rsidP="00F675E4">
      <w:pPr>
        <w:spacing w:line="360" w:lineRule="auto"/>
        <w:ind w:firstLineChars="150" w:firstLine="360"/>
        <w:rPr>
          <w:sz w:val="24"/>
          <w:szCs w:val="24"/>
          <w:lang w:eastAsia="zh-CN"/>
        </w:rPr>
      </w:pPr>
      <w:r w:rsidRPr="00F675E4">
        <w:rPr>
          <w:sz w:val="24"/>
          <w:szCs w:val="24"/>
          <w:lang w:eastAsia="zh-CN"/>
        </w:rPr>
        <w:t>电</w:t>
      </w:r>
      <w:r w:rsidRPr="00F675E4">
        <w:rPr>
          <w:sz w:val="24"/>
          <w:szCs w:val="24"/>
          <w:lang w:eastAsia="zh-CN"/>
        </w:rPr>
        <w:t xml:space="preserve">  </w:t>
      </w:r>
      <w:r w:rsidRPr="00F675E4">
        <w:rPr>
          <w:sz w:val="24"/>
          <w:szCs w:val="24"/>
          <w:lang w:eastAsia="zh-CN"/>
        </w:rPr>
        <w:t>话：</w:t>
      </w:r>
      <w:r w:rsidRPr="00F675E4">
        <w:rPr>
          <w:sz w:val="24"/>
          <w:szCs w:val="24"/>
          <w:lang w:eastAsia="zh-CN"/>
        </w:rPr>
        <w:t></w:t>
      </w:r>
      <w:r w:rsidR="002C643E" w:rsidRPr="00F675E4">
        <w:rPr>
          <w:rFonts w:hint="eastAsia"/>
          <w:sz w:val="24"/>
          <w:szCs w:val="24"/>
          <w:lang w:eastAsia="zh-CN"/>
        </w:rPr>
        <w:t xml:space="preserve">                         </w:t>
      </w:r>
      <w:r w:rsidR="00366C4E" w:rsidRPr="00F675E4">
        <w:rPr>
          <w:rFonts w:hint="eastAsia"/>
          <w:sz w:val="24"/>
          <w:szCs w:val="24"/>
          <w:lang w:eastAsia="zh-CN"/>
        </w:rPr>
        <w:t xml:space="preserve"> </w:t>
      </w:r>
      <w:r w:rsidRPr="00F675E4">
        <w:rPr>
          <w:sz w:val="24"/>
          <w:szCs w:val="24"/>
          <w:lang w:eastAsia="zh-CN"/>
        </w:rPr>
        <w:t>电</w:t>
      </w:r>
      <w:r w:rsidRPr="00F675E4">
        <w:rPr>
          <w:sz w:val="24"/>
          <w:szCs w:val="24"/>
          <w:lang w:eastAsia="zh-CN"/>
        </w:rPr>
        <w:t xml:space="preserve">  </w:t>
      </w:r>
      <w:r w:rsidRPr="00F675E4">
        <w:rPr>
          <w:sz w:val="24"/>
          <w:szCs w:val="24"/>
          <w:lang w:eastAsia="zh-CN"/>
        </w:rPr>
        <w:t>话：</w:t>
      </w:r>
      <w:r w:rsidRPr="00F675E4">
        <w:rPr>
          <w:sz w:val="24"/>
          <w:szCs w:val="24"/>
          <w:lang w:eastAsia="zh-CN"/>
        </w:rPr>
        <w:t></w:t>
      </w:r>
    </w:p>
    <w:p w:rsidR="00820C63" w:rsidRPr="00F675E4" w:rsidRDefault="001862AB" w:rsidP="00F675E4">
      <w:pPr>
        <w:spacing w:line="360" w:lineRule="auto"/>
        <w:ind w:firstLineChars="150" w:firstLine="360"/>
        <w:rPr>
          <w:sz w:val="24"/>
          <w:szCs w:val="24"/>
          <w:lang w:eastAsia="zh-CN"/>
        </w:rPr>
      </w:pPr>
      <w:r w:rsidRPr="00F675E4">
        <w:rPr>
          <w:sz w:val="24"/>
          <w:szCs w:val="24"/>
          <w:lang w:eastAsia="zh-CN"/>
        </w:rPr>
        <w:t>开户银行：</w:t>
      </w:r>
      <w:r w:rsidRPr="00F675E4">
        <w:rPr>
          <w:sz w:val="24"/>
          <w:szCs w:val="24"/>
          <w:lang w:eastAsia="zh-CN"/>
        </w:rPr>
        <w:t xml:space="preserve">  </w:t>
      </w:r>
      <w:r w:rsidR="002C643E" w:rsidRPr="00F675E4">
        <w:rPr>
          <w:rFonts w:hint="eastAsia"/>
          <w:sz w:val="24"/>
          <w:szCs w:val="24"/>
          <w:lang w:eastAsia="zh-CN"/>
        </w:rPr>
        <w:t xml:space="preserve">                </w:t>
      </w:r>
      <w:r w:rsidRPr="00F675E4">
        <w:rPr>
          <w:sz w:val="24"/>
          <w:szCs w:val="24"/>
          <w:lang w:eastAsia="zh-CN"/>
        </w:rPr>
        <w:t xml:space="preserve"> </w:t>
      </w:r>
      <w:r w:rsidR="002C643E" w:rsidRPr="00F675E4">
        <w:rPr>
          <w:rFonts w:hint="eastAsia"/>
          <w:sz w:val="24"/>
          <w:szCs w:val="24"/>
          <w:lang w:eastAsia="zh-CN"/>
        </w:rPr>
        <w:t xml:space="preserve">    </w:t>
      </w:r>
      <w:r w:rsidR="00366C4E" w:rsidRPr="00F675E4">
        <w:rPr>
          <w:rFonts w:hint="eastAsia"/>
          <w:sz w:val="24"/>
          <w:szCs w:val="24"/>
          <w:lang w:eastAsia="zh-CN"/>
        </w:rPr>
        <w:t xml:space="preserve"> </w:t>
      </w:r>
      <w:r w:rsidRPr="00F675E4">
        <w:rPr>
          <w:sz w:val="24"/>
          <w:szCs w:val="24"/>
          <w:lang w:eastAsia="zh-CN"/>
        </w:rPr>
        <w:t>开户银行：</w:t>
      </w:r>
      <w:r w:rsidRPr="00F675E4">
        <w:rPr>
          <w:sz w:val="24"/>
          <w:szCs w:val="24"/>
          <w:lang w:eastAsia="zh-CN"/>
        </w:rPr>
        <w:t xml:space="preserve">   </w:t>
      </w:r>
    </w:p>
    <w:p w:rsidR="00820C63" w:rsidRPr="00F675E4" w:rsidRDefault="001862AB" w:rsidP="00F675E4">
      <w:pPr>
        <w:snapToGrid w:val="0"/>
        <w:spacing w:line="300" w:lineRule="auto"/>
        <w:ind w:firstLineChars="150" w:firstLine="360"/>
        <w:rPr>
          <w:sz w:val="24"/>
          <w:szCs w:val="24"/>
          <w:lang w:eastAsia="zh-CN"/>
        </w:rPr>
      </w:pPr>
      <w:r w:rsidRPr="00F675E4">
        <w:rPr>
          <w:sz w:val="24"/>
          <w:szCs w:val="24"/>
          <w:lang w:eastAsia="zh-CN"/>
        </w:rPr>
        <w:t>账</w:t>
      </w:r>
      <w:r w:rsidRPr="00F675E4">
        <w:rPr>
          <w:sz w:val="24"/>
          <w:szCs w:val="24"/>
          <w:lang w:eastAsia="zh-CN"/>
        </w:rPr>
        <w:t xml:space="preserve">  </w:t>
      </w:r>
      <w:r w:rsidRPr="00F675E4">
        <w:rPr>
          <w:sz w:val="24"/>
          <w:szCs w:val="24"/>
          <w:lang w:eastAsia="zh-CN"/>
        </w:rPr>
        <w:t>号：</w:t>
      </w:r>
      <w:r w:rsidRPr="00F675E4">
        <w:rPr>
          <w:rFonts w:ascii="Times New Roman" w:hAnsi="Times New Roman" w:cs="Times New Roman"/>
          <w:sz w:val="24"/>
          <w:szCs w:val="24"/>
          <w:lang w:eastAsia="zh-CN"/>
        </w:rPr>
        <w:t xml:space="preserve">       </w:t>
      </w:r>
      <w:r w:rsidR="002C643E" w:rsidRPr="00F675E4">
        <w:rPr>
          <w:rFonts w:ascii="Times New Roman" w:hAnsi="Times New Roman" w:cs="Times New Roman" w:hint="eastAsia"/>
          <w:sz w:val="24"/>
          <w:szCs w:val="24"/>
          <w:lang w:eastAsia="zh-CN"/>
        </w:rPr>
        <w:t xml:space="preserve">                        </w:t>
      </w:r>
      <w:r w:rsidR="00366C4E" w:rsidRPr="00F675E4">
        <w:rPr>
          <w:rFonts w:ascii="Times New Roman" w:hAnsi="Times New Roman" w:cs="Times New Roman" w:hint="eastAsia"/>
          <w:sz w:val="24"/>
          <w:szCs w:val="24"/>
          <w:lang w:eastAsia="zh-CN"/>
        </w:rPr>
        <w:t xml:space="preserve"> </w:t>
      </w:r>
      <w:r w:rsidRPr="00F675E4">
        <w:rPr>
          <w:sz w:val="24"/>
          <w:szCs w:val="24"/>
          <w:lang w:eastAsia="zh-CN"/>
        </w:rPr>
        <w:t>账</w:t>
      </w:r>
      <w:r w:rsidRPr="00F675E4">
        <w:rPr>
          <w:sz w:val="24"/>
          <w:szCs w:val="24"/>
          <w:lang w:eastAsia="zh-CN"/>
        </w:rPr>
        <w:t xml:space="preserve"> </w:t>
      </w:r>
      <w:r w:rsidRPr="00F675E4">
        <w:rPr>
          <w:sz w:val="24"/>
          <w:szCs w:val="24"/>
          <w:lang w:eastAsia="zh-CN"/>
        </w:rPr>
        <w:t>号：</w:t>
      </w:r>
    </w:p>
    <w:p w:rsidR="00820C63" w:rsidRPr="00F675E4" w:rsidRDefault="00820C63" w:rsidP="00F675E4">
      <w:pPr>
        <w:snapToGrid w:val="0"/>
        <w:spacing w:line="300" w:lineRule="auto"/>
        <w:ind w:firstLineChars="150" w:firstLine="360"/>
        <w:rPr>
          <w:sz w:val="24"/>
          <w:szCs w:val="24"/>
          <w:lang w:eastAsia="zh-CN"/>
        </w:rPr>
      </w:pPr>
    </w:p>
    <w:p w:rsidR="00820C63" w:rsidRPr="00F675E4" w:rsidRDefault="001862AB" w:rsidP="00F675E4">
      <w:pPr>
        <w:ind w:firstLineChars="150" w:firstLine="360"/>
        <w:rPr>
          <w:rFonts w:ascii="Times New Roman" w:hAnsi="Times New Roman" w:cs="Times New Roman"/>
          <w:sz w:val="24"/>
          <w:szCs w:val="24"/>
          <w:lang w:eastAsia="zh-CN"/>
        </w:rPr>
      </w:pPr>
      <w:r w:rsidRPr="00F675E4">
        <w:rPr>
          <w:rFonts w:ascii="Times New Roman" w:hAnsi="Times New Roman" w:cs="Times New Roman" w:hint="eastAsia"/>
          <w:sz w:val="24"/>
          <w:szCs w:val="24"/>
          <w:lang w:eastAsia="zh-CN"/>
        </w:rPr>
        <w:t>合同签订日期：</w:t>
      </w:r>
      <w:r w:rsidRPr="00F675E4">
        <w:rPr>
          <w:rFonts w:ascii="Times New Roman" w:hAnsi="Times New Roman" w:cs="Times New Roman" w:hint="eastAsia"/>
          <w:sz w:val="24"/>
          <w:szCs w:val="24"/>
          <w:lang w:eastAsia="zh-CN"/>
        </w:rPr>
        <w:t xml:space="preserve"> 2020</w:t>
      </w:r>
      <w:r w:rsidRPr="00F675E4">
        <w:rPr>
          <w:rFonts w:ascii="Times New Roman" w:hAnsi="Times New Roman" w:cs="Times New Roman" w:hint="eastAsia"/>
          <w:sz w:val="24"/>
          <w:szCs w:val="24"/>
          <w:lang w:eastAsia="zh-CN"/>
        </w:rPr>
        <w:t>年</w:t>
      </w:r>
      <w:r w:rsidRPr="00F675E4">
        <w:rPr>
          <w:rFonts w:ascii="Times New Roman" w:hAnsi="Times New Roman" w:cs="Times New Roman" w:hint="eastAsia"/>
          <w:sz w:val="24"/>
          <w:szCs w:val="24"/>
          <w:lang w:eastAsia="zh-CN"/>
        </w:rPr>
        <w:t xml:space="preserve">  </w:t>
      </w:r>
      <w:r w:rsidRPr="00F675E4">
        <w:rPr>
          <w:rFonts w:ascii="Times New Roman" w:hAnsi="Times New Roman" w:cs="Times New Roman" w:hint="eastAsia"/>
          <w:sz w:val="24"/>
          <w:szCs w:val="24"/>
          <w:lang w:eastAsia="zh-CN"/>
        </w:rPr>
        <w:t>月</w:t>
      </w:r>
      <w:r w:rsidRPr="00F675E4">
        <w:rPr>
          <w:rFonts w:ascii="Times New Roman" w:hAnsi="Times New Roman" w:cs="Times New Roman" w:hint="eastAsia"/>
          <w:sz w:val="24"/>
          <w:szCs w:val="24"/>
          <w:lang w:eastAsia="zh-CN"/>
        </w:rPr>
        <w:t xml:space="preserve">    </w:t>
      </w:r>
      <w:r w:rsidRPr="00F675E4">
        <w:rPr>
          <w:rFonts w:ascii="Times New Roman" w:hAnsi="Times New Roman" w:cs="Times New Roman" w:hint="eastAsia"/>
          <w:sz w:val="24"/>
          <w:szCs w:val="24"/>
          <w:lang w:eastAsia="zh-CN"/>
        </w:rPr>
        <w:t>日</w:t>
      </w:r>
    </w:p>
    <w:p w:rsidR="00820C63" w:rsidRDefault="001862AB">
      <w:pPr>
        <w:snapToGrid w:val="0"/>
        <w:spacing w:line="300" w:lineRule="auto"/>
        <w:ind w:firstLineChars="150" w:firstLine="330"/>
        <w:rPr>
          <w:rFonts w:ascii="宋体" w:hAnsi="宋体"/>
          <w:bCs/>
          <w:sz w:val="21"/>
          <w:szCs w:val="21"/>
          <w:lang w:eastAsia="zh-CN"/>
        </w:rPr>
        <w:sectPr w:rsidR="00820C63">
          <w:headerReference w:type="default" r:id="rId15"/>
          <w:footerReference w:type="even" r:id="rId16"/>
          <w:footerReference w:type="default" r:id="rId17"/>
          <w:pgSz w:w="11906" w:h="16838"/>
          <w:pgMar w:top="1276" w:right="1440" w:bottom="1247" w:left="1644" w:header="851" w:footer="992" w:gutter="0"/>
          <w:cols w:space="720"/>
          <w:titlePg/>
          <w:docGrid w:type="lines" w:linePitch="312"/>
        </w:sectPr>
      </w:pPr>
      <w:r>
        <w:rPr>
          <w:rFonts w:ascii="Times New Roman" w:hAnsi="Times New Roman" w:cs="Times New Roman"/>
          <w:lang w:eastAsia="zh-CN"/>
        </w:rPr>
        <w:t></w:t>
      </w:r>
    </w:p>
    <w:p w:rsidR="00820C63" w:rsidRDefault="001862AB">
      <w:pPr>
        <w:spacing w:line="360" w:lineRule="auto"/>
        <w:jc w:val="center"/>
        <w:rPr>
          <w:rFonts w:ascii="宋体" w:hAnsi="宋体"/>
          <w:sz w:val="44"/>
          <w:szCs w:val="44"/>
          <w:lang w:eastAsia="zh-CN"/>
        </w:rPr>
      </w:pPr>
      <w:r>
        <w:rPr>
          <w:rFonts w:ascii="宋体" w:hAnsi="宋体" w:hint="eastAsia"/>
          <w:b/>
          <w:sz w:val="44"/>
          <w:szCs w:val="44"/>
          <w:lang w:eastAsia="zh-CN"/>
        </w:rPr>
        <w:lastRenderedPageBreak/>
        <w:t>施工安全协议书</w:t>
      </w:r>
    </w:p>
    <w:p w:rsidR="00820C63" w:rsidRDefault="001862AB">
      <w:pPr>
        <w:spacing w:line="360" w:lineRule="auto"/>
        <w:rPr>
          <w:rFonts w:ascii="宋体" w:hAnsi="宋体"/>
          <w:sz w:val="24"/>
          <w:lang w:eastAsia="zh-CN"/>
        </w:rPr>
      </w:pPr>
      <w:r>
        <w:rPr>
          <w:rFonts w:ascii="宋体" w:hAnsi="宋体" w:hint="eastAsia"/>
          <w:sz w:val="24"/>
          <w:lang w:eastAsia="zh-CN"/>
        </w:rPr>
        <w:t>发包方：</w:t>
      </w:r>
      <w:r w:rsidR="002C643E">
        <w:rPr>
          <w:rFonts w:ascii="宋体" w:hAnsi="宋体" w:hint="eastAsia"/>
          <w:sz w:val="24"/>
          <w:u w:val="single"/>
          <w:lang w:eastAsia="zh-CN"/>
        </w:rPr>
        <w:t xml:space="preserve">               </w:t>
      </w:r>
      <w:r w:rsidRPr="002C643E">
        <w:rPr>
          <w:rFonts w:ascii="宋体" w:hAnsi="宋体" w:hint="eastAsia"/>
          <w:sz w:val="24"/>
          <w:u w:val="single"/>
          <w:lang w:eastAsia="zh-CN"/>
        </w:rPr>
        <w:t>（</w:t>
      </w:r>
      <w:r>
        <w:rPr>
          <w:rFonts w:ascii="宋体" w:hAnsi="宋体" w:hint="eastAsia"/>
          <w:sz w:val="24"/>
          <w:lang w:eastAsia="zh-CN"/>
        </w:rPr>
        <w:t>以下简称甲方）</w:t>
      </w:r>
    </w:p>
    <w:p w:rsidR="00820C63" w:rsidRDefault="001862AB">
      <w:pPr>
        <w:spacing w:line="360" w:lineRule="auto"/>
        <w:rPr>
          <w:rFonts w:ascii="宋体" w:hAnsi="宋体"/>
          <w:sz w:val="24"/>
          <w:lang w:eastAsia="zh-CN"/>
        </w:rPr>
      </w:pPr>
      <w:r>
        <w:rPr>
          <w:rFonts w:ascii="宋体" w:hAnsi="宋体" w:hint="eastAsia"/>
          <w:sz w:val="24"/>
          <w:lang w:eastAsia="zh-CN"/>
        </w:rPr>
        <w:t>承包方：</w:t>
      </w:r>
      <w:r>
        <w:rPr>
          <w:rFonts w:ascii="宋体" w:hAnsi="宋体" w:hint="eastAsia"/>
          <w:sz w:val="24"/>
          <w:u w:val="single"/>
          <w:lang w:eastAsia="zh-CN"/>
        </w:rPr>
        <w:t xml:space="preserve">               （</w:t>
      </w:r>
      <w:r>
        <w:rPr>
          <w:rFonts w:ascii="宋体" w:hAnsi="宋体" w:hint="eastAsia"/>
          <w:sz w:val="24"/>
          <w:lang w:eastAsia="zh-CN"/>
        </w:rPr>
        <w:t>以下简称乙方）</w:t>
      </w:r>
    </w:p>
    <w:p w:rsidR="00820C63" w:rsidRDefault="001862AB">
      <w:pPr>
        <w:spacing w:line="360" w:lineRule="auto"/>
        <w:ind w:firstLineChars="200" w:firstLine="480"/>
        <w:rPr>
          <w:rFonts w:ascii="宋体" w:hAnsi="宋体"/>
          <w:sz w:val="24"/>
          <w:lang w:eastAsia="zh-CN"/>
        </w:rPr>
      </w:pPr>
      <w:r>
        <w:rPr>
          <w:rFonts w:ascii="宋体" w:hAnsi="宋体" w:hint="eastAsia"/>
          <w:sz w:val="24"/>
          <w:lang w:eastAsia="zh-CN"/>
        </w:rPr>
        <w:t>甲方将项目委托乙方实施，为贯彻“安全第一，预防为主”的方针，根据国家有关法规，明确双方的安全生产责任，确保施工安全，双方在签订施工合同的同时，签订本协议，本协议系工程承包合同书中不可分割的内容之一。</w:t>
      </w:r>
    </w:p>
    <w:p w:rsidR="00820C63" w:rsidRDefault="001862AB">
      <w:pPr>
        <w:spacing w:line="360" w:lineRule="auto"/>
        <w:rPr>
          <w:rFonts w:ascii="宋体" w:hAnsi="宋体"/>
          <w:sz w:val="24"/>
          <w:lang w:eastAsia="zh-CN"/>
        </w:rPr>
      </w:pPr>
      <w:r>
        <w:rPr>
          <w:rFonts w:ascii="宋体" w:hAnsi="宋体" w:hint="eastAsia"/>
          <w:sz w:val="24"/>
          <w:lang w:eastAsia="zh-CN"/>
        </w:rPr>
        <w:t>一、承包工程项目：</w:t>
      </w:r>
    </w:p>
    <w:p w:rsidR="00820C63" w:rsidRDefault="001862AB">
      <w:pPr>
        <w:spacing w:line="360" w:lineRule="auto"/>
        <w:ind w:firstLineChars="200" w:firstLine="480"/>
        <w:rPr>
          <w:rFonts w:ascii="宋体" w:hAnsi="宋体"/>
          <w:sz w:val="24"/>
          <w:u w:val="single"/>
          <w:lang w:eastAsia="zh-CN"/>
        </w:rPr>
      </w:pPr>
      <w:r>
        <w:rPr>
          <w:rFonts w:ascii="宋体" w:hAnsi="宋体" w:hint="eastAsia"/>
          <w:sz w:val="24"/>
          <w:lang w:eastAsia="zh-CN"/>
        </w:rPr>
        <w:t>l、工程项目名称：</w:t>
      </w:r>
    </w:p>
    <w:p w:rsidR="00820C63" w:rsidRDefault="001862AB">
      <w:pPr>
        <w:spacing w:line="360" w:lineRule="auto"/>
        <w:ind w:firstLineChars="200" w:firstLine="480"/>
        <w:rPr>
          <w:rFonts w:ascii="宋体" w:hAnsi="宋体"/>
          <w:sz w:val="24"/>
          <w:u w:val="single"/>
          <w:lang w:eastAsia="zh-CN"/>
        </w:rPr>
      </w:pPr>
      <w:r>
        <w:rPr>
          <w:rFonts w:ascii="宋体" w:hAnsi="宋体" w:hint="eastAsia"/>
          <w:sz w:val="24"/>
          <w:lang w:eastAsia="zh-CN"/>
        </w:rPr>
        <w:t>2、工程地址：</w:t>
      </w:r>
      <w:r>
        <w:rPr>
          <w:rFonts w:ascii="宋体" w:hAnsi="宋体" w:hint="eastAsia"/>
          <w:sz w:val="24"/>
          <w:u w:val="single"/>
          <w:lang w:eastAsia="zh-CN"/>
        </w:rPr>
        <w:t>扬州市江都区</w:t>
      </w:r>
    </w:p>
    <w:p w:rsidR="00820C63" w:rsidRDefault="001862AB">
      <w:pPr>
        <w:spacing w:line="360" w:lineRule="auto"/>
        <w:ind w:firstLineChars="200" w:firstLine="480"/>
        <w:rPr>
          <w:rFonts w:ascii="宋体" w:hAnsi="宋体"/>
          <w:sz w:val="24"/>
          <w:lang w:eastAsia="zh-CN"/>
        </w:rPr>
      </w:pPr>
      <w:r>
        <w:rPr>
          <w:rFonts w:ascii="宋体" w:hAnsi="宋体" w:hint="eastAsia"/>
          <w:sz w:val="24"/>
          <w:lang w:eastAsia="zh-CN"/>
        </w:rPr>
        <w:t>3、承包范围：</w:t>
      </w:r>
      <w:r>
        <w:rPr>
          <w:rFonts w:ascii="宋体" w:hAnsi="宋体" w:hint="eastAsia"/>
          <w:sz w:val="24"/>
          <w:u w:val="single"/>
          <w:lang w:eastAsia="zh-CN"/>
        </w:rPr>
        <w:t>具体内容详见工程量清单。</w:t>
      </w:r>
    </w:p>
    <w:p w:rsidR="00820C63" w:rsidRDefault="001862AB">
      <w:pPr>
        <w:spacing w:line="360" w:lineRule="auto"/>
        <w:rPr>
          <w:rFonts w:ascii="宋体" w:hAnsi="宋体"/>
          <w:sz w:val="24"/>
          <w:lang w:eastAsia="zh-CN"/>
        </w:rPr>
      </w:pPr>
      <w:r>
        <w:rPr>
          <w:rFonts w:ascii="宋体" w:hAnsi="宋体" w:hint="eastAsia"/>
          <w:sz w:val="24"/>
          <w:lang w:eastAsia="zh-CN"/>
        </w:rPr>
        <w:t>二、工程项目期限：</w:t>
      </w:r>
    </w:p>
    <w:p w:rsidR="00820C63" w:rsidRDefault="001862AB">
      <w:pPr>
        <w:spacing w:line="360" w:lineRule="auto"/>
        <w:ind w:firstLineChars="200" w:firstLine="480"/>
        <w:rPr>
          <w:rFonts w:ascii="宋体" w:hAnsi="宋体"/>
          <w:sz w:val="24"/>
          <w:lang w:eastAsia="zh-CN"/>
        </w:rPr>
      </w:pPr>
      <w:r>
        <w:rPr>
          <w:rFonts w:ascii="宋体" w:hAnsi="宋体" w:hint="eastAsia"/>
          <w:sz w:val="24"/>
          <w:lang w:eastAsia="zh-CN"/>
        </w:rPr>
        <w:t>自合同签订之日起至合同履行完毕终止。</w:t>
      </w:r>
    </w:p>
    <w:p w:rsidR="00820C63" w:rsidRDefault="001862AB">
      <w:pPr>
        <w:spacing w:line="360" w:lineRule="auto"/>
        <w:rPr>
          <w:rFonts w:ascii="宋体" w:hAnsi="宋体"/>
          <w:sz w:val="24"/>
          <w:lang w:eastAsia="zh-CN"/>
        </w:rPr>
      </w:pPr>
      <w:r>
        <w:rPr>
          <w:rFonts w:ascii="宋体" w:hAnsi="宋体" w:hint="eastAsia"/>
          <w:sz w:val="24"/>
          <w:lang w:eastAsia="zh-CN"/>
        </w:rPr>
        <w:t>三、协议内容：</w:t>
      </w:r>
    </w:p>
    <w:p w:rsidR="00820C63" w:rsidRDefault="001862AB">
      <w:pPr>
        <w:spacing w:line="360" w:lineRule="auto"/>
        <w:ind w:firstLineChars="200" w:firstLine="480"/>
        <w:rPr>
          <w:rFonts w:ascii="宋体" w:hAnsi="宋体"/>
          <w:sz w:val="24"/>
          <w:lang w:eastAsia="zh-CN"/>
        </w:rPr>
      </w:pPr>
      <w:r>
        <w:rPr>
          <w:rFonts w:ascii="宋体" w:hAnsi="宋体" w:hint="eastAsia"/>
          <w:sz w:val="24"/>
          <w:lang w:eastAsia="zh-CN"/>
        </w:rPr>
        <w:t>1、双方必须认真贯彻执行国家有关劳动保护法规、条例规定。</w:t>
      </w:r>
    </w:p>
    <w:p w:rsidR="00820C63" w:rsidRDefault="001862AB">
      <w:pPr>
        <w:widowControl/>
        <w:spacing w:line="360" w:lineRule="auto"/>
        <w:ind w:firstLineChars="200" w:firstLine="480"/>
        <w:rPr>
          <w:rFonts w:ascii="宋体" w:hAnsi="宋体"/>
          <w:sz w:val="24"/>
          <w:lang w:eastAsia="zh-CN"/>
        </w:rPr>
      </w:pPr>
      <w:r>
        <w:rPr>
          <w:rFonts w:ascii="宋体" w:hAnsi="宋体" w:hint="eastAsia"/>
          <w:sz w:val="24"/>
          <w:lang w:eastAsia="zh-CN"/>
        </w:rPr>
        <w:t>2、乙方应建立和健全安全管理制度并配有分管安全生产的领导及专职或兼职的安全人员。施工期间，乙方派同志负责本工程项目的有关安全、防火工作，并负责与甲方联络。甲方指派同志负责联系。</w:t>
      </w:r>
    </w:p>
    <w:p w:rsidR="00820C63" w:rsidRDefault="001862AB">
      <w:pPr>
        <w:spacing w:line="360" w:lineRule="auto"/>
        <w:ind w:firstLineChars="200" w:firstLine="480"/>
        <w:rPr>
          <w:rFonts w:ascii="宋体" w:hAnsi="宋体"/>
          <w:sz w:val="24"/>
          <w:lang w:eastAsia="zh-CN"/>
        </w:rPr>
      </w:pPr>
      <w:r>
        <w:rPr>
          <w:rFonts w:ascii="宋体" w:hAnsi="宋体" w:hint="eastAsia"/>
          <w:sz w:val="24"/>
          <w:lang w:eastAsia="zh-CN"/>
        </w:rPr>
        <w:t>3、进作业场所前甲方应对乙方的管理，施工人员进行安全生产进场教育，介绍有关安全生产情况和要求。乙方应认真组织本单位职工进行安全生产制度及安全技术知识教育，提高职工安全意识和自我保护能力。</w:t>
      </w:r>
    </w:p>
    <w:p w:rsidR="00820C63" w:rsidRDefault="001862AB">
      <w:pPr>
        <w:spacing w:line="360" w:lineRule="auto"/>
        <w:ind w:firstLineChars="200" w:firstLine="480"/>
        <w:rPr>
          <w:rFonts w:ascii="宋体" w:hAnsi="宋体"/>
          <w:sz w:val="24"/>
          <w:lang w:eastAsia="zh-CN"/>
        </w:rPr>
      </w:pPr>
      <w:r>
        <w:rPr>
          <w:rFonts w:ascii="宋体" w:hAnsi="宋体" w:hint="eastAsia"/>
          <w:sz w:val="24"/>
          <w:lang w:eastAsia="zh-CN"/>
        </w:rPr>
        <w:t>4、乙方在施工期间必须严格执行和遵守安全生产、防火管理及设计工艺有关的各项规定。</w:t>
      </w:r>
    </w:p>
    <w:p w:rsidR="00820C63" w:rsidRDefault="001862AB">
      <w:pPr>
        <w:spacing w:line="360" w:lineRule="auto"/>
        <w:ind w:firstLineChars="200" w:firstLine="480"/>
        <w:rPr>
          <w:rFonts w:ascii="宋体" w:hAnsi="宋体"/>
          <w:sz w:val="24"/>
          <w:lang w:eastAsia="zh-CN"/>
        </w:rPr>
      </w:pPr>
      <w:r>
        <w:rPr>
          <w:rFonts w:ascii="宋体" w:hAnsi="宋体" w:hint="eastAsia"/>
          <w:sz w:val="24"/>
          <w:lang w:eastAsia="zh-CN"/>
        </w:rPr>
        <w:t>5、乙方在施工期间用电，必须遵守甲方的用电规范，不得私自接电。</w:t>
      </w:r>
    </w:p>
    <w:p w:rsidR="00820C63" w:rsidRDefault="001862AB">
      <w:pPr>
        <w:spacing w:line="360" w:lineRule="auto"/>
        <w:ind w:firstLineChars="200" w:firstLine="480"/>
        <w:rPr>
          <w:rFonts w:ascii="宋体" w:hAnsi="宋体"/>
          <w:sz w:val="24"/>
          <w:lang w:eastAsia="zh-CN"/>
        </w:rPr>
      </w:pPr>
      <w:r>
        <w:rPr>
          <w:rFonts w:ascii="宋体" w:hAnsi="宋体" w:hint="eastAsia"/>
          <w:sz w:val="24"/>
          <w:lang w:eastAsia="zh-CN"/>
        </w:rPr>
        <w:t>6、乙方应按照“安全自查、隐患自改、责任自负”的原则，加强对施工场所的日常安全检查，及时制止和处理各类违章违纪行为，对查到的隐患应及时组织整改。</w:t>
      </w:r>
    </w:p>
    <w:p w:rsidR="00820C63" w:rsidRDefault="001862AB">
      <w:pPr>
        <w:spacing w:line="360" w:lineRule="auto"/>
        <w:ind w:firstLineChars="200" w:firstLine="480"/>
        <w:rPr>
          <w:rFonts w:ascii="宋体" w:hAnsi="宋体"/>
          <w:sz w:val="24"/>
          <w:lang w:eastAsia="zh-CN"/>
        </w:rPr>
      </w:pPr>
      <w:r>
        <w:rPr>
          <w:rFonts w:ascii="宋体" w:hAnsi="宋体" w:hint="eastAsia"/>
          <w:sz w:val="24"/>
          <w:lang w:eastAsia="zh-CN"/>
        </w:rPr>
        <w:t>7、在生产操作过程中的个人防护用品由乙方自理。乙方应督促现场施工人员自觉穿戴好防护用品。</w:t>
      </w:r>
    </w:p>
    <w:p w:rsidR="00820C63" w:rsidRDefault="001862AB">
      <w:pPr>
        <w:spacing w:line="360" w:lineRule="auto"/>
        <w:ind w:firstLineChars="200" w:firstLine="480"/>
        <w:rPr>
          <w:rFonts w:ascii="宋体" w:hAnsi="宋体"/>
          <w:sz w:val="24"/>
          <w:lang w:eastAsia="zh-CN"/>
        </w:rPr>
      </w:pPr>
      <w:r>
        <w:rPr>
          <w:rFonts w:ascii="宋体" w:hAnsi="宋体" w:hint="eastAsia"/>
          <w:sz w:val="24"/>
          <w:lang w:eastAsia="zh-CN"/>
        </w:rPr>
        <w:t>8、乙方在施工期间所使用的各种设备以及工具等均应由乙方自备，各类设</w:t>
      </w:r>
      <w:r>
        <w:rPr>
          <w:rFonts w:ascii="宋体" w:hAnsi="宋体" w:hint="eastAsia"/>
          <w:sz w:val="24"/>
          <w:lang w:eastAsia="zh-CN"/>
        </w:rPr>
        <w:lastRenderedPageBreak/>
        <w:t>备与工具在使用前进行检验合格后才能投入使用，并严格执行安全操作规程，在使用过程中，由于设备、工具因素或使用操作不当而造成伤亡事故均由乙方负责。</w:t>
      </w:r>
    </w:p>
    <w:p w:rsidR="00820C63" w:rsidRDefault="001862AB">
      <w:pPr>
        <w:spacing w:line="360" w:lineRule="auto"/>
        <w:ind w:firstLineChars="200" w:firstLine="480"/>
        <w:rPr>
          <w:rFonts w:ascii="宋体" w:hAnsi="宋体"/>
          <w:sz w:val="24"/>
          <w:lang w:eastAsia="zh-CN"/>
        </w:rPr>
      </w:pPr>
      <w:r>
        <w:rPr>
          <w:rFonts w:ascii="宋体" w:hAnsi="宋体" w:hint="eastAsia"/>
          <w:sz w:val="24"/>
          <w:lang w:eastAsia="zh-CN"/>
        </w:rPr>
        <w:t>9、乙方应在施工现场设置警戒标志等安全措施，并不得拆除施工现场各类安全防护设施、安全防火标志和警告牌，否则一切后果应由乙方负责。</w:t>
      </w:r>
    </w:p>
    <w:p w:rsidR="00820C63" w:rsidRDefault="001862AB">
      <w:pPr>
        <w:spacing w:line="360" w:lineRule="auto"/>
        <w:ind w:firstLineChars="200" w:firstLine="480"/>
        <w:rPr>
          <w:rFonts w:ascii="宋体" w:hAnsi="宋体"/>
          <w:sz w:val="24"/>
          <w:lang w:eastAsia="zh-CN"/>
        </w:rPr>
      </w:pPr>
      <w:r>
        <w:rPr>
          <w:rFonts w:ascii="宋体" w:hAnsi="宋体" w:hint="eastAsia"/>
          <w:sz w:val="24"/>
          <w:lang w:eastAsia="zh-CN"/>
        </w:rPr>
        <w:t>10、乙方人员因工程需要进行明火作业，必须采取有效的安全措施后，方能明火作业，同时在明火作业中应随时注意作业场所及邻近区域的情况，发现不安全因素要及时采取安全措施后方可继续施工。</w:t>
      </w:r>
    </w:p>
    <w:p w:rsidR="00820C63" w:rsidRDefault="001862AB">
      <w:pPr>
        <w:spacing w:line="360" w:lineRule="auto"/>
        <w:ind w:firstLineChars="200" w:firstLine="480"/>
        <w:rPr>
          <w:rFonts w:ascii="宋体" w:hAnsi="宋体"/>
          <w:sz w:val="24"/>
          <w:lang w:eastAsia="zh-CN"/>
        </w:rPr>
      </w:pPr>
      <w:r>
        <w:rPr>
          <w:rFonts w:ascii="宋体" w:hAnsi="宋体" w:hint="eastAsia"/>
          <w:sz w:val="24"/>
          <w:lang w:eastAsia="zh-CN"/>
        </w:rPr>
        <w:t>11、乙方特种作业人员必须经过特种作业安全技术考核部培训考核后持证上岗。特种作业操作证的人员须经江苏省劳动部门考核站进行审证教育。</w:t>
      </w:r>
    </w:p>
    <w:p w:rsidR="00820C63" w:rsidRDefault="001862AB">
      <w:pPr>
        <w:spacing w:line="360" w:lineRule="auto"/>
        <w:ind w:firstLineChars="200" w:firstLine="480"/>
        <w:rPr>
          <w:rFonts w:ascii="宋体" w:hAnsi="宋体"/>
          <w:sz w:val="24"/>
          <w:lang w:eastAsia="zh-CN"/>
        </w:rPr>
      </w:pPr>
      <w:r>
        <w:rPr>
          <w:rFonts w:ascii="宋体" w:hAnsi="宋体" w:hint="eastAsia"/>
          <w:sz w:val="24"/>
          <w:lang w:eastAsia="zh-CN"/>
        </w:rPr>
        <w:t>12、贯彻先订合同后施工原则，甲方不得安排乙方从事与本项目无关的施工任务，如安排，乙方应拒绝，否则由此发生的一切费用或由此造成的一切后果均由接受方承担。</w:t>
      </w:r>
    </w:p>
    <w:p w:rsidR="00820C63" w:rsidRDefault="001862AB">
      <w:pPr>
        <w:spacing w:line="360" w:lineRule="auto"/>
        <w:ind w:firstLineChars="200" w:firstLine="480"/>
        <w:rPr>
          <w:rFonts w:ascii="宋体" w:hAnsi="宋体"/>
          <w:sz w:val="24"/>
          <w:lang w:eastAsia="zh-CN"/>
        </w:rPr>
      </w:pPr>
      <w:r>
        <w:rPr>
          <w:rFonts w:ascii="宋体" w:hAnsi="宋体" w:hint="eastAsia"/>
          <w:sz w:val="24"/>
          <w:lang w:eastAsia="zh-CN"/>
        </w:rPr>
        <w:t>13、贯彻“谁施工谁负责”安全的原则。乙方对所施工场所的安全生产负责。在施工期间乙方在从事本职工作中如发生伤亡等事故，按有关规定，由乙方半小时内负责统计上报并及时做好事故善后处理。甲方发(分)包给乙方施工的工程原则上不得转包，乙方若确因工程需要分包给其他施工队而发生的各种事故概由乙方承担。甲方应本着人道主义原则，对乙方因伤亡人员提供必要的救治方便，其费用由乙方承担并在工程结束后，再从合同款中扣除。</w:t>
      </w:r>
    </w:p>
    <w:p w:rsidR="00820C63" w:rsidRDefault="001862AB">
      <w:pPr>
        <w:spacing w:line="360" w:lineRule="auto"/>
        <w:ind w:firstLineChars="200" w:firstLine="480"/>
        <w:rPr>
          <w:rFonts w:ascii="宋体" w:hAnsi="宋体"/>
          <w:sz w:val="24"/>
          <w:lang w:eastAsia="zh-CN"/>
        </w:rPr>
      </w:pPr>
      <w:r>
        <w:rPr>
          <w:rFonts w:ascii="宋体" w:hAnsi="宋体" w:hint="eastAsia"/>
          <w:sz w:val="24"/>
          <w:lang w:eastAsia="zh-CN"/>
        </w:rPr>
        <w:t>14、乙方应在第一时间向甲方负责人通报任何安全事故。</w:t>
      </w:r>
    </w:p>
    <w:p w:rsidR="00820C63" w:rsidRDefault="001862AB">
      <w:pPr>
        <w:spacing w:line="360" w:lineRule="auto"/>
        <w:ind w:firstLineChars="200" w:firstLine="480"/>
        <w:rPr>
          <w:rFonts w:ascii="宋体" w:hAnsi="宋体"/>
          <w:sz w:val="24"/>
          <w:lang w:eastAsia="zh-CN"/>
        </w:rPr>
      </w:pPr>
      <w:r>
        <w:rPr>
          <w:rFonts w:ascii="宋体" w:hAnsi="宋体" w:hint="eastAsia"/>
          <w:sz w:val="24"/>
          <w:lang w:eastAsia="zh-CN"/>
        </w:rPr>
        <w:t>15、乙方应保持文明施工，施工过程中或工程结束后要保持现场清洁卫生。</w:t>
      </w:r>
    </w:p>
    <w:p w:rsidR="00820C63" w:rsidRDefault="001862AB">
      <w:pPr>
        <w:spacing w:line="360" w:lineRule="auto"/>
        <w:ind w:firstLineChars="200" w:firstLine="480"/>
        <w:rPr>
          <w:rFonts w:ascii="宋体" w:hAnsi="宋体"/>
          <w:sz w:val="24"/>
          <w:lang w:eastAsia="zh-CN"/>
        </w:rPr>
      </w:pPr>
      <w:r>
        <w:rPr>
          <w:rFonts w:ascii="宋体" w:hAnsi="宋体" w:hint="eastAsia"/>
          <w:sz w:val="24"/>
          <w:lang w:eastAsia="zh-CN"/>
        </w:rPr>
        <w:t>16、采取有效控制措施、减少环境污染、降低能源资源消耗、有效保障工作人员健康作业环境。</w:t>
      </w:r>
    </w:p>
    <w:p w:rsidR="00820C63" w:rsidRDefault="001862AB">
      <w:pPr>
        <w:spacing w:line="360" w:lineRule="auto"/>
        <w:ind w:firstLineChars="200" w:firstLine="480"/>
        <w:rPr>
          <w:rFonts w:ascii="宋体" w:hAnsi="宋体"/>
          <w:sz w:val="24"/>
          <w:lang w:eastAsia="zh-CN"/>
        </w:rPr>
      </w:pPr>
      <w:r>
        <w:rPr>
          <w:rFonts w:ascii="宋体" w:hAnsi="宋体" w:hint="eastAsia"/>
          <w:sz w:val="24"/>
          <w:lang w:eastAsia="zh-CN"/>
        </w:rPr>
        <w:t>17、本协议以双方签字、盖章有效，作为承、发包合同书正本附件。</w:t>
      </w:r>
    </w:p>
    <w:p w:rsidR="00820C63" w:rsidRDefault="001862AB">
      <w:pPr>
        <w:spacing w:line="360" w:lineRule="auto"/>
        <w:ind w:firstLineChars="200" w:firstLine="480"/>
        <w:rPr>
          <w:rFonts w:ascii="宋体" w:hAnsi="宋体"/>
          <w:sz w:val="24"/>
          <w:lang w:eastAsia="zh-CN"/>
        </w:rPr>
      </w:pPr>
      <w:r>
        <w:rPr>
          <w:rFonts w:ascii="宋体" w:hAnsi="宋体" w:hint="eastAsia"/>
          <w:sz w:val="24"/>
          <w:lang w:eastAsia="zh-CN"/>
        </w:rPr>
        <w:t>18、其他未尽事宜或产生争端双方协商解决，也可签订补充协议和合同，如不能解决，应直接向工程所在地有管辖权的人民法院提起诉讼。</w:t>
      </w:r>
    </w:p>
    <w:p w:rsidR="00820C63" w:rsidRDefault="00820C63">
      <w:pPr>
        <w:tabs>
          <w:tab w:val="left" w:pos="737"/>
        </w:tabs>
        <w:spacing w:line="360" w:lineRule="auto"/>
        <w:rPr>
          <w:rFonts w:ascii="宋体" w:hAnsi="宋体"/>
          <w:sz w:val="24"/>
          <w:lang w:eastAsia="zh-CN"/>
        </w:rPr>
      </w:pPr>
    </w:p>
    <w:p w:rsidR="00820C63" w:rsidRDefault="00820C63">
      <w:pPr>
        <w:tabs>
          <w:tab w:val="left" w:pos="737"/>
        </w:tabs>
        <w:spacing w:line="360" w:lineRule="auto"/>
        <w:rPr>
          <w:rFonts w:ascii="宋体" w:hAnsi="宋体"/>
          <w:sz w:val="24"/>
          <w:lang w:eastAsia="zh-CN"/>
        </w:rPr>
      </w:pPr>
    </w:p>
    <w:p w:rsidR="00820C63" w:rsidRDefault="001862AB">
      <w:pPr>
        <w:tabs>
          <w:tab w:val="left" w:pos="737"/>
        </w:tabs>
        <w:spacing w:line="360" w:lineRule="auto"/>
        <w:rPr>
          <w:rFonts w:ascii="宋体" w:hAnsi="宋体"/>
          <w:sz w:val="24"/>
          <w:lang w:eastAsia="zh-CN"/>
        </w:rPr>
      </w:pPr>
      <w:r>
        <w:rPr>
          <w:rFonts w:ascii="宋体" w:hAnsi="宋体"/>
          <w:sz w:val="24"/>
          <w:lang w:eastAsia="zh-CN"/>
        </w:rPr>
        <w:lastRenderedPageBreak/>
        <w:t>（</w:t>
      </w:r>
      <w:r>
        <w:rPr>
          <w:rFonts w:ascii="宋体" w:hAnsi="宋体" w:hint="eastAsia"/>
          <w:sz w:val="24"/>
          <w:lang w:eastAsia="zh-CN"/>
        </w:rPr>
        <w:t>此页无正文</w:t>
      </w:r>
      <w:r>
        <w:rPr>
          <w:rFonts w:ascii="宋体" w:hAnsi="宋体"/>
          <w:sz w:val="24"/>
          <w:lang w:eastAsia="zh-CN"/>
        </w:rPr>
        <w:t>）</w:t>
      </w:r>
    </w:p>
    <w:p w:rsidR="00820C63" w:rsidRDefault="001862AB">
      <w:pPr>
        <w:tabs>
          <w:tab w:val="left" w:pos="737"/>
        </w:tabs>
        <w:spacing w:line="360" w:lineRule="auto"/>
        <w:rPr>
          <w:rFonts w:ascii="宋体" w:hAnsi="宋体"/>
          <w:bCs/>
          <w:sz w:val="24"/>
          <w:lang w:eastAsia="zh-CN"/>
        </w:rPr>
      </w:pPr>
      <w:r>
        <w:rPr>
          <w:rFonts w:ascii="宋体" w:hAnsi="宋体" w:hint="eastAsia"/>
          <w:sz w:val="24"/>
          <w:lang w:eastAsia="zh-CN"/>
        </w:rPr>
        <w:t>甲方</w:t>
      </w:r>
      <w:r>
        <w:rPr>
          <w:rFonts w:ascii="宋体" w:hAnsi="宋体" w:hint="eastAsia"/>
          <w:bCs/>
          <w:sz w:val="24"/>
          <w:lang w:eastAsia="zh-CN"/>
        </w:rPr>
        <w:t>（盖章）</w:t>
      </w:r>
      <w:r>
        <w:rPr>
          <w:rFonts w:ascii="宋体" w:hAnsi="宋体" w:hint="eastAsia"/>
          <w:b/>
          <w:bCs/>
          <w:sz w:val="24"/>
          <w:lang w:eastAsia="zh-CN"/>
        </w:rPr>
        <w:t>：</w:t>
      </w:r>
      <w:r w:rsidR="00881E20">
        <w:rPr>
          <w:rFonts w:ascii="宋体" w:hAnsi="宋体" w:hint="eastAsia"/>
          <w:b/>
          <w:bCs/>
          <w:sz w:val="24"/>
          <w:lang w:eastAsia="zh-CN"/>
        </w:rPr>
        <w:t xml:space="preserve">                    </w:t>
      </w:r>
      <w:r>
        <w:rPr>
          <w:rFonts w:ascii="宋体" w:hAnsi="宋体" w:hint="eastAsia"/>
          <w:sz w:val="24"/>
          <w:lang w:eastAsia="zh-CN"/>
        </w:rPr>
        <w:t>乙方</w:t>
      </w:r>
      <w:r>
        <w:rPr>
          <w:rFonts w:ascii="宋体" w:hAnsi="宋体" w:hint="eastAsia"/>
          <w:bCs/>
          <w:sz w:val="24"/>
          <w:lang w:eastAsia="zh-CN"/>
        </w:rPr>
        <w:t xml:space="preserve">（盖章）： </w:t>
      </w:r>
    </w:p>
    <w:p w:rsidR="00820C63" w:rsidRDefault="00820C63">
      <w:pPr>
        <w:tabs>
          <w:tab w:val="left" w:pos="737"/>
        </w:tabs>
        <w:spacing w:line="360" w:lineRule="auto"/>
        <w:rPr>
          <w:rFonts w:ascii="宋体" w:hAnsi="宋体"/>
          <w:bCs/>
          <w:sz w:val="24"/>
          <w:lang w:eastAsia="zh-CN"/>
        </w:rPr>
      </w:pPr>
    </w:p>
    <w:p w:rsidR="00820C63" w:rsidRDefault="001862AB">
      <w:pPr>
        <w:tabs>
          <w:tab w:val="left" w:pos="737"/>
        </w:tabs>
        <w:spacing w:line="360" w:lineRule="auto"/>
        <w:rPr>
          <w:rFonts w:ascii="宋体" w:hAnsi="宋体"/>
          <w:sz w:val="24"/>
          <w:lang w:eastAsia="zh-CN"/>
        </w:rPr>
      </w:pPr>
      <w:r>
        <w:rPr>
          <w:rFonts w:ascii="宋体" w:hAnsi="宋体" w:hint="eastAsia"/>
          <w:sz w:val="24"/>
          <w:lang w:eastAsia="zh-CN"/>
        </w:rPr>
        <w:t xml:space="preserve">法定代表人：                      </w:t>
      </w:r>
      <w:r w:rsidR="00881E20">
        <w:rPr>
          <w:rFonts w:ascii="宋体" w:hAnsi="宋体" w:hint="eastAsia"/>
          <w:sz w:val="24"/>
          <w:lang w:eastAsia="zh-CN"/>
        </w:rPr>
        <w:t xml:space="preserve"> </w:t>
      </w:r>
      <w:r>
        <w:rPr>
          <w:rFonts w:ascii="宋体" w:hAnsi="宋体" w:hint="eastAsia"/>
          <w:sz w:val="24"/>
          <w:lang w:eastAsia="zh-CN"/>
        </w:rPr>
        <w:t>法定代表人：</w:t>
      </w:r>
    </w:p>
    <w:p w:rsidR="00820C63" w:rsidRDefault="001862AB">
      <w:pPr>
        <w:tabs>
          <w:tab w:val="left" w:pos="737"/>
        </w:tabs>
        <w:spacing w:line="360" w:lineRule="auto"/>
        <w:rPr>
          <w:rFonts w:ascii="宋体" w:hAnsi="宋体"/>
          <w:bCs/>
          <w:sz w:val="24"/>
          <w:lang w:eastAsia="zh-CN"/>
        </w:rPr>
      </w:pPr>
      <w:r>
        <w:rPr>
          <w:rFonts w:ascii="宋体" w:hAnsi="宋体" w:hint="eastAsia"/>
          <w:sz w:val="24"/>
          <w:lang w:eastAsia="zh-CN"/>
        </w:rPr>
        <w:t xml:space="preserve">或其授权的代理人：                </w:t>
      </w:r>
      <w:r w:rsidR="00881E20">
        <w:rPr>
          <w:rFonts w:ascii="宋体" w:hAnsi="宋体" w:hint="eastAsia"/>
          <w:sz w:val="24"/>
          <w:lang w:eastAsia="zh-CN"/>
        </w:rPr>
        <w:t xml:space="preserve"> </w:t>
      </w:r>
      <w:r>
        <w:rPr>
          <w:rFonts w:ascii="宋体" w:hAnsi="宋体" w:hint="eastAsia"/>
          <w:sz w:val="24"/>
          <w:lang w:eastAsia="zh-CN"/>
        </w:rPr>
        <w:t>或其授权的代理人：</w:t>
      </w:r>
    </w:p>
    <w:p w:rsidR="00820C63" w:rsidRDefault="001862AB">
      <w:pPr>
        <w:spacing w:line="360" w:lineRule="auto"/>
        <w:rPr>
          <w:rFonts w:ascii="宋体" w:hAnsi="宋体"/>
          <w:sz w:val="24"/>
          <w:lang w:eastAsia="zh-CN"/>
        </w:rPr>
      </w:pPr>
      <w:r>
        <w:rPr>
          <w:rFonts w:ascii="宋体" w:hAnsi="宋体" w:hint="eastAsia"/>
          <w:sz w:val="24"/>
          <w:lang w:eastAsia="zh-CN"/>
        </w:rPr>
        <w:t>项目负责人</w:t>
      </w:r>
      <w:r>
        <w:rPr>
          <w:rFonts w:ascii="宋体" w:hAnsi="宋体" w:hint="eastAsia"/>
          <w:bCs/>
          <w:sz w:val="24"/>
          <w:lang w:eastAsia="zh-CN"/>
        </w:rPr>
        <w:t xml:space="preserve">：                       </w:t>
      </w:r>
      <w:r>
        <w:rPr>
          <w:rFonts w:ascii="宋体" w:hAnsi="宋体" w:hint="eastAsia"/>
          <w:sz w:val="24"/>
          <w:lang w:eastAsia="zh-CN"/>
        </w:rPr>
        <w:t>项目负责人</w:t>
      </w:r>
      <w:r>
        <w:rPr>
          <w:rFonts w:ascii="宋体" w:hAnsi="宋体" w:hint="eastAsia"/>
          <w:bCs/>
          <w:sz w:val="24"/>
          <w:lang w:eastAsia="zh-CN"/>
        </w:rPr>
        <w:t>：</w:t>
      </w:r>
    </w:p>
    <w:p w:rsidR="00820C63" w:rsidRDefault="00820C63">
      <w:pPr>
        <w:adjustRightInd w:val="0"/>
        <w:snapToGrid w:val="0"/>
        <w:spacing w:before="120" w:after="60" w:line="300" w:lineRule="auto"/>
        <w:rPr>
          <w:lang w:eastAsia="zh-CN"/>
        </w:rPr>
        <w:sectPr w:rsidR="00820C63">
          <w:pgSz w:w="11906" w:h="16838"/>
          <w:pgMar w:top="1440" w:right="1800" w:bottom="1440" w:left="1800" w:header="851" w:footer="992" w:gutter="0"/>
          <w:cols w:space="425"/>
          <w:docGrid w:type="lines" w:linePitch="312"/>
        </w:sectPr>
      </w:pPr>
    </w:p>
    <w:bookmarkEnd w:id="18"/>
    <w:p w:rsidR="00820C63" w:rsidRDefault="001862AB">
      <w:pPr>
        <w:jc w:val="center"/>
        <w:rPr>
          <w:rFonts w:ascii="宋体" w:hAnsi="宋体"/>
          <w:sz w:val="32"/>
          <w:szCs w:val="32"/>
          <w:lang w:eastAsia="zh-CN"/>
        </w:rPr>
      </w:pPr>
      <w:r>
        <w:rPr>
          <w:rFonts w:ascii="宋体" w:hAnsi="宋体" w:hint="eastAsia"/>
          <w:b/>
          <w:sz w:val="32"/>
          <w:szCs w:val="32"/>
          <w:lang w:eastAsia="zh-CN"/>
        </w:rPr>
        <w:lastRenderedPageBreak/>
        <w:t>第四章  竞争性磋商项目需求</w:t>
      </w:r>
    </w:p>
    <w:p w:rsidR="00820C63" w:rsidRPr="00FB76F3" w:rsidRDefault="001862AB" w:rsidP="00FB76F3">
      <w:pPr>
        <w:spacing w:line="360" w:lineRule="auto"/>
        <w:ind w:right="-155" w:firstLineChars="200" w:firstLine="480"/>
        <w:rPr>
          <w:rFonts w:ascii="宋体" w:hAnsi="宋体"/>
          <w:sz w:val="24"/>
          <w:szCs w:val="21"/>
          <w:lang w:eastAsia="zh-CN"/>
        </w:rPr>
      </w:pPr>
      <w:r w:rsidRPr="00FB76F3">
        <w:rPr>
          <w:rFonts w:ascii="宋体" w:hAnsi="宋体" w:hint="eastAsia"/>
          <w:sz w:val="24"/>
          <w:szCs w:val="21"/>
          <w:lang w:eastAsia="zh-CN"/>
        </w:rPr>
        <w:t>（一）项目地点：扬州市江都区</w:t>
      </w:r>
      <w:r w:rsidR="00FB76F3">
        <w:rPr>
          <w:rFonts w:ascii="宋体" w:hAnsi="宋体" w:hint="eastAsia"/>
          <w:sz w:val="24"/>
          <w:szCs w:val="21"/>
          <w:lang w:eastAsia="zh-CN"/>
        </w:rPr>
        <w:t>浦头镇</w:t>
      </w:r>
    </w:p>
    <w:p w:rsidR="00820C63" w:rsidRPr="00FB76F3" w:rsidRDefault="001862AB" w:rsidP="00FB76F3">
      <w:pPr>
        <w:spacing w:line="360" w:lineRule="auto"/>
        <w:ind w:right="-155" w:firstLineChars="200" w:firstLine="480"/>
        <w:rPr>
          <w:rFonts w:ascii="宋体" w:hAnsi="宋体"/>
          <w:sz w:val="24"/>
          <w:szCs w:val="21"/>
          <w:lang w:eastAsia="zh-CN"/>
        </w:rPr>
      </w:pPr>
      <w:r w:rsidRPr="00FB76F3">
        <w:rPr>
          <w:rFonts w:ascii="宋体" w:hAnsi="宋体" w:hint="eastAsia"/>
          <w:sz w:val="24"/>
          <w:szCs w:val="21"/>
          <w:lang w:eastAsia="zh-CN"/>
        </w:rPr>
        <w:t>（二）招标范围：图纸（如有）及工程量清单范围内施工。</w:t>
      </w:r>
    </w:p>
    <w:p w:rsidR="00820C63" w:rsidRPr="00FB76F3" w:rsidRDefault="001862AB" w:rsidP="00FB76F3">
      <w:pPr>
        <w:spacing w:line="360" w:lineRule="auto"/>
        <w:ind w:right="-155" w:firstLineChars="200" w:firstLine="480"/>
        <w:rPr>
          <w:rFonts w:ascii="宋体" w:hAnsi="宋体"/>
          <w:sz w:val="24"/>
          <w:szCs w:val="21"/>
          <w:lang w:eastAsia="zh-CN"/>
        </w:rPr>
      </w:pPr>
      <w:r w:rsidRPr="00FB76F3">
        <w:rPr>
          <w:rFonts w:ascii="宋体" w:hAnsi="宋体" w:hint="eastAsia"/>
          <w:sz w:val="24"/>
          <w:szCs w:val="21"/>
          <w:lang w:eastAsia="zh-CN"/>
        </w:rPr>
        <w:t>（三）项目规模：项目投资额86.2581万元。</w:t>
      </w:r>
    </w:p>
    <w:p w:rsidR="00820C63" w:rsidRPr="00FB76F3" w:rsidRDefault="001862AB" w:rsidP="00FB76F3">
      <w:pPr>
        <w:spacing w:line="360" w:lineRule="auto"/>
        <w:ind w:right="-155" w:firstLineChars="200" w:firstLine="480"/>
        <w:rPr>
          <w:rFonts w:ascii="宋体" w:hAnsi="宋体"/>
          <w:sz w:val="24"/>
          <w:szCs w:val="21"/>
          <w:lang w:eastAsia="zh-CN"/>
        </w:rPr>
      </w:pPr>
      <w:r w:rsidRPr="00FB76F3">
        <w:rPr>
          <w:rFonts w:ascii="宋体" w:hAnsi="宋体" w:hint="eastAsia"/>
          <w:sz w:val="24"/>
          <w:szCs w:val="21"/>
          <w:lang w:eastAsia="zh-CN"/>
        </w:rPr>
        <w:t>（四）总工期：</w:t>
      </w:r>
      <w:r w:rsidR="00FF4B4C" w:rsidRPr="00FB76F3">
        <w:rPr>
          <w:rFonts w:ascii="宋体" w:hAnsi="宋体" w:hint="eastAsia"/>
          <w:sz w:val="24"/>
          <w:szCs w:val="21"/>
          <w:lang w:eastAsia="zh-CN"/>
        </w:rPr>
        <w:t>70日历天</w:t>
      </w:r>
    </w:p>
    <w:p w:rsidR="00820C63" w:rsidRPr="00FB76F3" w:rsidRDefault="001862AB" w:rsidP="00FB76F3">
      <w:pPr>
        <w:spacing w:line="360" w:lineRule="auto"/>
        <w:ind w:right="-155" w:firstLineChars="200" w:firstLine="480"/>
        <w:rPr>
          <w:rFonts w:ascii="宋体" w:hAnsi="宋体"/>
          <w:sz w:val="24"/>
          <w:szCs w:val="21"/>
          <w:lang w:eastAsia="zh-CN"/>
        </w:rPr>
      </w:pPr>
      <w:r w:rsidRPr="00FB76F3">
        <w:rPr>
          <w:rFonts w:ascii="宋体" w:hAnsi="宋体" w:hint="eastAsia"/>
          <w:sz w:val="24"/>
          <w:szCs w:val="21"/>
          <w:lang w:eastAsia="zh-CN"/>
        </w:rPr>
        <w:t>（五）付款方式：</w:t>
      </w:r>
      <w:r w:rsidR="0032240D" w:rsidRPr="00FB76F3">
        <w:rPr>
          <w:rFonts w:ascii="宋体" w:hAnsi="宋体" w:hint="eastAsia"/>
          <w:sz w:val="24"/>
          <w:szCs w:val="21"/>
          <w:lang w:eastAsia="zh-CN"/>
        </w:rPr>
        <w:t>项目竣工验收合格后付至合同价的70%，结算审计后付至结算审定价的97%，剩余款项质量保修期满后付清</w:t>
      </w:r>
      <w:r w:rsidRPr="00FB76F3">
        <w:rPr>
          <w:rFonts w:ascii="宋体" w:hAnsi="宋体" w:hint="eastAsia"/>
          <w:sz w:val="24"/>
          <w:szCs w:val="21"/>
          <w:lang w:eastAsia="zh-CN"/>
        </w:rPr>
        <w:t>。</w:t>
      </w:r>
    </w:p>
    <w:p w:rsidR="00820C63" w:rsidRPr="00FB76F3" w:rsidRDefault="001862AB" w:rsidP="00FB76F3">
      <w:pPr>
        <w:spacing w:line="360" w:lineRule="auto"/>
        <w:ind w:right="-155" w:firstLineChars="200" w:firstLine="480"/>
        <w:rPr>
          <w:rFonts w:ascii="宋体" w:hAnsi="宋体"/>
          <w:sz w:val="24"/>
          <w:szCs w:val="21"/>
          <w:lang w:eastAsia="zh-CN"/>
        </w:rPr>
      </w:pPr>
      <w:r w:rsidRPr="00FB76F3">
        <w:rPr>
          <w:rFonts w:ascii="宋体" w:hAnsi="宋体" w:hint="eastAsia"/>
          <w:sz w:val="24"/>
          <w:szCs w:val="21"/>
          <w:lang w:eastAsia="zh-CN"/>
        </w:rPr>
        <w:t>（六）现场踏勘：本项目不组织集中踏勘，投标人如有需要自行查勘，由此产生的安全责任及费用由投标人自行承担。</w:t>
      </w:r>
    </w:p>
    <w:p w:rsidR="00820C63" w:rsidRDefault="001862AB">
      <w:pPr>
        <w:rPr>
          <w:rFonts w:ascii="宋体" w:hAnsi="宋体" w:cs="宋体"/>
          <w:b/>
          <w:bCs/>
          <w:sz w:val="32"/>
          <w:szCs w:val="32"/>
          <w:lang w:eastAsia="zh-CN"/>
        </w:rPr>
      </w:pPr>
      <w:r>
        <w:rPr>
          <w:rFonts w:ascii="宋体" w:hAnsi="宋体" w:cs="宋体"/>
          <w:b/>
          <w:bCs/>
          <w:sz w:val="32"/>
          <w:szCs w:val="32"/>
          <w:lang w:eastAsia="zh-CN"/>
        </w:rPr>
        <w:br w:type="page"/>
      </w:r>
    </w:p>
    <w:p w:rsidR="00820C63" w:rsidRDefault="001862AB">
      <w:pPr>
        <w:spacing w:line="360" w:lineRule="auto"/>
        <w:jc w:val="center"/>
        <w:rPr>
          <w:rFonts w:ascii="宋体"/>
          <w:b/>
          <w:bCs/>
          <w:sz w:val="32"/>
          <w:szCs w:val="32"/>
          <w:lang w:eastAsia="zh-CN"/>
        </w:rPr>
      </w:pPr>
      <w:r>
        <w:rPr>
          <w:rFonts w:ascii="宋体" w:hAnsi="宋体" w:cs="宋体" w:hint="eastAsia"/>
          <w:b/>
          <w:bCs/>
          <w:sz w:val="32"/>
          <w:szCs w:val="32"/>
          <w:lang w:eastAsia="zh-CN"/>
        </w:rPr>
        <w:lastRenderedPageBreak/>
        <w:t>第五章  评审标准</w:t>
      </w:r>
    </w:p>
    <w:p w:rsidR="00820C63" w:rsidRDefault="001862AB">
      <w:pPr>
        <w:spacing w:line="360" w:lineRule="auto"/>
        <w:jc w:val="center"/>
        <w:rPr>
          <w:rFonts w:eastAsia="Times New Roman"/>
          <w:b/>
          <w:bCs/>
          <w:sz w:val="24"/>
          <w:szCs w:val="24"/>
          <w:lang w:eastAsia="zh-CN"/>
        </w:rPr>
      </w:pPr>
      <w:r>
        <w:rPr>
          <w:rFonts w:ascii="宋体" w:hAnsi="宋体" w:cs="宋体" w:hint="eastAsia"/>
          <w:b/>
          <w:bCs/>
          <w:sz w:val="24"/>
          <w:szCs w:val="24"/>
          <w:lang w:eastAsia="zh-CN"/>
        </w:rPr>
        <w:t>竞争性磋商评标办法</w:t>
      </w:r>
    </w:p>
    <w:p w:rsidR="00820C63" w:rsidRDefault="001862AB">
      <w:pPr>
        <w:spacing w:line="360" w:lineRule="exact"/>
        <w:rPr>
          <w:rFonts w:ascii="宋体" w:hAnsi="宋体"/>
          <w:b/>
          <w:bCs/>
          <w:sz w:val="21"/>
          <w:szCs w:val="21"/>
          <w:lang w:eastAsia="zh-CN"/>
        </w:rPr>
      </w:pPr>
      <w:r>
        <w:rPr>
          <w:rFonts w:ascii="宋体" w:hAnsi="宋体" w:hint="eastAsia"/>
          <w:b/>
          <w:bCs/>
          <w:sz w:val="21"/>
          <w:szCs w:val="21"/>
          <w:lang w:eastAsia="zh-CN"/>
        </w:rPr>
        <w:t>1、评标方法</w:t>
      </w:r>
    </w:p>
    <w:p w:rsidR="00820C63" w:rsidRDefault="001862AB">
      <w:pPr>
        <w:spacing w:line="360" w:lineRule="exact"/>
        <w:ind w:firstLineChars="200" w:firstLine="420"/>
        <w:rPr>
          <w:rFonts w:ascii="宋体" w:hAnsi="宋体"/>
          <w:sz w:val="21"/>
          <w:szCs w:val="21"/>
          <w:lang w:eastAsia="zh-CN"/>
        </w:rPr>
      </w:pPr>
      <w:r>
        <w:rPr>
          <w:rFonts w:ascii="宋体" w:hAnsi="宋体" w:hint="eastAsia"/>
          <w:sz w:val="21"/>
          <w:szCs w:val="21"/>
          <w:lang w:eastAsia="zh-CN"/>
        </w:rPr>
        <w:t>（1）评标采用综合评分法；</w:t>
      </w:r>
    </w:p>
    <w:p w:rsidR="00820C63" w:rsidRDefault="001862AB" w:rsidP="00E63EC1">
      <w:pPr>
        <w:spacing w:line="360" w:lineRule="exact"/>
        <w:ind w:firstLineChars="200" w:firstLine="420"/>
        <w:rPr>
          <w:rFonts w:ascii="宋体" w:hAnsi="宋体"/>
          <w:sz w:val="21"/>
          <w:szCs w:val="21"/>
          <w:lang w:eastAsia="zh-CN"/>
        </w:rPr>
      </w:pPr>
      <w:r>
        <w:rPr>
          <w:rFonts w:ascii="宋体" w:hAnsi="宋体" w:hint="eastAsia"/>
          <w:sz w:val="21"/>
          <w:szCs w:val="21"/>
          <w:lang w:eastAsia="zh-CN"/>
        </w:rPr>
        <w:t>（</w:t>
      </w:r>
      <w:r w:rsidR="00E63EC1">
        <w:rPr>
          <w:rFonts w:ascii="宋体" w:hAnsi="宋体" w:hint="eastAsia"/>
          <w:sz w:val="21"/>
          <w:szCs w:val="21"/>
          <w:lang w:eastAsia="zh-CN"/>
        </w:rPr>
        <w:t>2</w:t>
      </w:r>
      <w:r>
        <w:rPr>
          <w:rFonts w:ascii="宋体" w:hAnsi="宋体" w:hint="eastAsia"/>
          <w:sz w:val="21"/>
          <w:szCs w:val="21"/>
          <w:lang w:eastAsia="zh-CN"/>
        </w:rPr>
        <w:t>）评标考虑的主要因素及其权值：</w:t>
      </w:r>
    </w:p>
    <w:tbl>
      <w:tblPr>
        <w:tblW w:w="9647" w:type="dxa"/>
        <w:tblInd w:w="135" w:type="dxa"/>
        <w:tblCellMar>
          <w:left w:w="0" w:type="dxa"/>
          <w:right w:w="0" w:type="dxa"/>
        </w:tblCellMar>
        <w:tblLook w:val="04A0"/>
      </w:tblPr>
      <w:tblGrid>
        <w:gridCol w:w="983"/>
        <w:gridCol w:w="1516"/>
        <w:gridCol w:w="7148"/>
      </w:tblGrid>
      <w:tr w:rsidR="00820C63">
        <w:trPr>
          <w:trHeight w:val="320"/>
        </w:trPr>
        <w:tc>
          <w:tcPr>
            <w:tcW w:w="983"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right w:w="8" w:type="dxa"/>
            </w:tcMar>
            <w:vAlign w:val="center"/>
          </w:tcPr>
          <w:p w:rsidR="00820C63" w:rsidRDefault="001862AB">
            <w:pPr>
              <w:widowControl/>
              <w:jc w:val="center"/>
              <w:textAlignment w:val="center"/>
              <w:rPr>
                <w:rFonts w:ascii="宋体" w:eastAsia="宋体" w:hAnsi="宋体" w:cs="宋体"/>
                <w:color w:val="000000"/>
                <w:kern w:val="2"/>
                <w:sz w:val="21"/>
                <w:szCs w:val="21"/>
              </w:rPr>
            </w:pPr>
            <w:r>
              <w:rPr>
                <w:rFonts w:ascii="宋体" w:eastAsia="宋体" w:hAnsi="宋体" w:cs="宋体" w:hint="eastAsia"/>
                <w:color w:val="000000"/>
                <w:sz w:val="21"/>
                <w:szCs w:val="21"/>
                <w:lang w:eastAsia="zh-CN"/>
              </w:rPr>
              <w:t>项  目</w:t>
            </w:r>
          </w:p>
        </w:tc>
        <w:tc>
          <w:tcPr>
            <w:tcW w:w="8664" w:type="dxa"/>
            <w:gridSpan w:val="2"/>
            <w:tcBorders>
              <w:top w:val="single" w:sz="4" w:space="0" w:color="000000"/>
              <w:left w:val="nil"/>
              <w:bottom w:val="single" w:sz="4" w:space="0" w:color="000000"/>
              <w:right w:val="single" w:sz="4" w:space="0" w:color="000000"/>
            </w:tcBorders>
            <w:shd w:val="clear" w:color="auto" w:fill="auto"/>
            <w:tcMar>
              <w:top w:w="8" w:type="dxa"/>
              <w:left w:w="8" w:type="dxa"/>
              <w:right w:w="8" w:type="dxa"/>
            </w:tcMar>
            <w:vAlign w:val="center"/>
          </w:tcPr>
          <w:p w:rsidR="00820C63" w:rsidRDefault="001862AB">
            <w:pPr>
              <w:widowControl/>
              <w:jc w:val="center"/>
              <w:textAlignment w:val="center"/>
              <w:rPr>
                <w:rFonts w:ascii="宋体" w:eastAsia="宋体" w:hAnsi="宋体" w:cs="宋体"/>
                <w:color w:val="000000"/>
                <w:kern w:val="2"/>
                <w:sz w:val="21"/>
                <w:szCs w:val="21"/>
              </w:rPr>
            </w:pPr>
            <w:r>
              <w:rPr>
                <w:rFonts w:ascii="宋体" w:eastAsia="宋体" w:hAnsi="宋体" w:cs="宋体" w:hint="eastAsia"/>
                <w:color w:val="000000"/>
                <w:sz w:val="21"/>
                <w:szCs w:val="21"/>
                <w:lang w:eastAsia="zh-CN"/>
              </w:rPr>
              <w:t>评  分  标  准</w:t>
            </w:r>
          </w:p>
        </w:tc>
      </w:tr>
      <w:tr w:rsidR="00820C63">
        <w:trPr>
          <w:trHeight w:val="680"/>
        </w:trPr>
        <w:tc>
          <w:tcPr>
            <w:tcW w:w="983"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right w:w="8" w:type="dxa"/>
            </w:tcMar>
            <w:vAlign w:val="center"/>
          </w:tcPr>
          <w:p w:rsidR="00820C63" w:rsidRDefault="001862AB">
            <w:pPr>
              <w:widowControl/>
              <w:jc w:val="center"/>
              <w:textAlignment w:val="center"/>
              <w:rPr>
                <w:rFonts w:ascii="宋体" w:eastAsia="宋体" w:hAnsi="宋体" w:cs="宋体"/>
                <w:color w:val="000000"/>
                <w:kern w:val="2"/>
                <w:sz w:val="21"/>
                <w:szCs w:val="21"/>
              </w:rPr>
            </w:pPr>
            <w:r>
              <w:rPr>
                <w:rFonts w:ascii="宋体" w:eastAsia="宋体" w:hAnsi="宋体" w:cs="宋体" w:hint="eastAsia"/>
                <w:color w:val="000000"/>
                <w:sz w:val="21"/>
                <w:szCs w:val="21"/>
                <w:lang w:eastAsia="zh-CN"/>
              </w:rPr>
              <w:t>价  格  （30分）</w:t>
            </w:r>
          </w:p>
        </w:tc>
        <w:tc>
          <w:tcPr>
            <w:tcW w:w="8664" w:type="dxa"/>
            <w:gridSpan w:val="2"/>
            <w:tcBorders>
              <w:top w:val="single" w:sz="4" w:space="0" w:color="000000"/>
              <w:left w:val="nil"/>
              <w:bottom w:val="single" w:sz="4" w:space="0" w:color="000000"/>
              <w:right w:val="single" w:sz="4" w:space="0" w:color="000000"/>
            </w:tcBorders>
            <w:shd w:val="clear" w:color="auto" w:fill="auto"/>
            <w:tcMar>
              <w:top w:w="8" w:type="dxa"/>
              <w:left w:w="8" w:type="dxa"/>
              <w:right w:w="8" w:type="dxa"/>
            </w:tcMar>
            <w:vAlign w:val="center"/>
          </w:tcPr>
          <w:p w:rsidR="00D738A5" w:rsidRPr="00224EBF" w:rsidRDefault="00D738A5" w:rsidP="00D738A5">
            <w:pPr>
              <w:rPr>
                <w:rFonts w:ascii="宋体" w:eastAsia="宋体" w:hAnsi="宋体" w:cs="Times New Roman"/>
                <w:sz w:val="21"/>
                <w:szCs w:val="21"/>
                <w:lang w:eastAsia="zh-CN"/>
              </w:rPr>
            </w:pPr>
            <w:r w:rsidRPr="00224EBF">
              <w:rPr>
                <w:rFonts w:ascii="宋体" w:eastAsia="宋体" w:hAnsi="宋体" w:cs="Times New Roman"/>
                <w:sz w:val="21"/>
                <w:szCs w:val="21"/>
                <w:lang w:eastAsia="zh-CN"/>
              </w:rPr>
              <w:t>以满足磋商文件要求且最后报价最低的供应商的价格为磋商基准价，其价格分为满分</w:t>
            </w:r>
            <w:r>
              <w:rPr>
                <w:rFonts w:ascii="宋体" w:eastAsia="宋体" w:hAnsi="宋体" w:cs="Times New Roman" w:hint="eastAsia"/>
                <w:sz w:val="21"/>
                <w:szCs w:val="21"/>
                <w:lang w:eastAsia="zh-CN"/>
              </w:rPr>
              <w:t>30</w:t>
            </w:r>
            <w:r w:rsidRPr="00224EBF">
              <w:rPr>
                <w:rFonts w:ascii="宋体" w:eastAsia="宋体" w:hAnsi="宋体" w:cs="Times New Roman"/>
                <w:sz w:val="21"/>
                <w:szCs w:val="21"/>
                <w:lang w:eastAsia="zh-CN"/>
              </w:rPr>
              <w:t>分。其他供应商的价格分统一按照下列公示计算</w:t>
            </w:r>
          </w:p>
          <w:p w:rsidR="00820C63" w:rsidRDefault="00D738A5" w:rsidP="00D738A5">
            <w:pPr>
              <w:widowControl/>
              <w:textAlignment w:val="center"/>
              <w:rPr>
                <w:rFonts w:ascii="宋体" w:eastAsia="宋体" w:hAnsi="宋体" w:cs="宋体"/>
                <w:color w:val="000000"/>
                <w:kern w:val="2"/>
                <w:sz w:val="21"/>
                <w:szCs w:val="21"/>
                <w:lang w:eastAsia="zh-CN"/>
              </w:rPr>
            </w:pPr>
            <w:r w:rsidRPr="00224EBF">
              <w:rPr>
                <w:rFonts w:ascii="宋体" w:eastAsia="宋体" w:hAnsi="宋体" w:cs="Times New Roman" w:hint="eastAsia"/>
                <w:sz w:val="21"/>
                <w:szCs w:val="21"/>
                <w:lang w:eastAsia="zh-CN"/>
              </w:rPr>
              <w:t>投标报价得分＝（磋商基准价/最后磋商报价）×</w:t>
            </w:r>
            <w:r>
              <w:rPr>
                <w:rFonts w:ascii="宋体" w:eastAsia="宋体" w:hAnsi="宋体" w:cs="Times New Roman" w:hint="eastAsia"/>
                <w:sz w:val="21"/>
                <w:szCs w:val="21"/>
                <w:lang w:eastAsia="zh-CN"/>
              </w:rPr>
              <w:t>30</w:t>
            </w:r>
            <w:r w:rsidRPr="00224EBF">
              <w:rPr>
                <w:rFonts w:ascii="宋体" w:eastAsia="宋体" w:hAnsi="宋体" w:cs="Times New Roman" w:hint="eastAsia"/>
                <w:sz w:val="21"/>
                <w:szCs w:val="21"/>
                <w:lang w:eastAsia="zh-CN"/>
              </w:rPr>
              <w:t>（保留2位小数）</w:t>
            </w:r>
          </w:p>
        </w:tc>
      </w:tr>
      <w:tr w:rsidR="00820C63">
        <w:trPr>
          <w:trHeight w:val="860"/>
        </w:trPr>
        <w:tc>
          <w:tcPr>
            <w:tcW w:w="983" w:type="dxa"/>
            <w:vMerge w:val="restart"/>
            <w:tcBorders>
              <w:top w:val="nil"/>
              <w:left w:val="single" w:sz="4" w:space="0" w:color="000000"/>
              <w:bottom w:val="single" w:sz="4" w:space="0" w:color="000000"/>
              <w:right w:val="single" w:sz="4" w:space="0" w:color="000000"/>
            </w:tcBorders>
            <w:shd w:val="clear" w:color="auto" w:fill="auto"/>
            <w:tcMar>
              <w:top w:w="8" w:type="dxa"/>
              <w:left w:w="8" w:type="dxa"/>
              <w:right w:w="8" w:type="dxa"/>
            </w:tcMar>
            <w:vAlign w:val="center"/>
          </w:tcPr>
          <w:p w:rsidR="00820C63" w:rsidRDefault="001862AB">
            <w:pPr>
              <w:widowControl/>
              <w:jc w:val="center"/>
              <w:textAlignment w:val="center"/>
              <w:rPr>
                <w:rFonts w:ascii="宋体" w:eastAsia="宋体" w:hAnsi="宋体" w:cs="宋体"/>
                <w:color w:val="000000"/>
                <w:kern w:val="2"/>
                <w:sz w:val="21"/>
                <w:szCs w:val="21"/>
              </w:rPr>
            </w:pPr>
            <w:r>
              <w:rPr>
                <w:rFonts w:ascii="宋体" w:eastAsia="宋体" w:hAnsi="宋体" w:cs="宋体" w:hint="eastAsia"/>
                <w:color w:val="000000"/>
                <w:sz w:val="21"/>
                <w:szCs w:val="21"/>
                <w:lang w:eastAsia="zh-CN"/>
              </w:rPr>
              <w:t>施工组织设计（45分）</w:t>
            </w:r>
          </w:p>
        </w:tc>
        <w:tc>
          <w:tcPr>
            <w:tcW w:w="1516" w:type="dxa"/>
            <w:tcBorders>
              <w:top w:val="single" w:sz="4" w:space="0" w:color="000000"/>
              <w:left w:val="nil"/>
              <w:bottom w:val="single" w:sz="4" w:space="0" w:color="000000"/>
              <w:right w:val="single" w:sz="4" w:space="0" w:color="000000"/>
            </w:tcBorders>
            <w:shd w:val="clear" w:color="auto" w:fill="auto"/>
            <w:tcMar>
              <w:top w:w="8" w:type="dxa"/>
              <w:left w:w="8" w:type="dxa"/>
              <w:right w:w="8" w:type="dxa"/>
            </w:tcMar>
            <w:vAlign w:val="center"/>
          </w:tcPr>
          <w:p w:rsidR="00820C63" w:rsidRDefault="001862AB">
            <w:pPr>
              <w:widowControl/>
              <w:jc w:val="center"/>
              <w:textAlignment w:val="center"/>
              <w:rPr>
                <w:rFonts w:ascii="宋体" w:eastAsia="宋体" w:hAnsi="宋体" w:cs="宋体"/>
                <w:color w:val="000000"/>
                <w:kern w:val="2"/>
                <w:sz w:val="21"/>
                <w:szCs w:val="21"/>
                <w:lang w:eastAsia="zh-CN"/>
              </w:rPr>
            </w:pPr>
            <w:r>
              <w:rPr>
                <w:rFonts w:ascii="宋体" w:eastAsia="宋体" w:hAnsi="宋体" w:cs="宋体" w:hint="eastAsia"/>
                <w:color w:val="000000"/>
                <w:sz w:val="21"/>
                <w:szCs w:val="21"/>
                <w:lang w:eastAsia="zh-CN"/>
              </w:rPr>
              <w:t>施工总体部署方案（7分）</w:t>
            </w:r>
          </w:p>
        </w:tc>
        <w:tc>
          <w:tcPr>
            <w:tcW w:w="7148" w:type="dxa"/>
            <w:tcBorders>
              <w:top w:val="single" w:sz="4" w:space="0" w:color="000000"/>
              <w:left w:val="nil"/>
              <w:bottom w:val="single" w:sz="4" w:space="0" w:color="000000"/>
              <w:right w:val="single" w:sz="4" w:space="0" w:color="000000"/>
            </w:tcBorders>
            <w:shd w:val="clear" w:color="auto" w:fill="auto"/>
            <w:tcMar>
              <w:top w:w="8" w:type="dxa"/>
              <w:left w:w="8" w:type="dxa"/>
              <w:right w:w="8" w:type="dxa"/>
            </w:tcMar>
            <w:vAlign w:val="center"/>
          </w:tcPr>
          <w:p w:rsidR="00820C63" w:rsidRDefault="001862AB">
            <w:pPr>
              <w:widowControl/>
              <w:textAlignment w:val="center"/>
              <w:rPr>
                <w:rFonts w:ascii="宋体" w:eastAsia="宋体" w:hAnsi="宋体" w:cs="宋体"/>
                <w:color w:val="000000"/>
                <w:kern w:val="2"/>
                <w:sz w:val="21"/>
                <w:szCs w:val="21"/>
                <w:lang w:eastAsia="zh-CN"/>
              </w:rPr>
            </w:pPr>
            <w:r>
              <w:rPr>
                <w:rFonts w:ascii="宋体" w:eastAsia="宋体" w:hAnsi="宋体" w:cs="宋体" w:hint="eastAsia"/>
                <w:color w:val="000000"/>
                <w:sz w:val="21"/>
                <w:szCs w:val="21"/>
                <w:lang w:eastAsia="zh-CN"/>
              </w:rPr>
              <w:t>对工程总承包的总体设想、组织形式、各项管理 目标及控制措施、设计、施工实施计划、设计与 施工的协调措施等内容进行评分，优得7-6 分，良得5-4 分，差得 3-1 分，没有不得分。</w:t>
            </w:r>
          </w:p>
        </w:tc>
      </w:tr>
      <w:tr w:rsidR="00820C63">
        <w:trPr>
          <w:trHeight w:val="600"/>
        </w:trPr>
        <w:tc>
          <w:tcPr>
            <w:tcW w:w="983" w:type="dxa"/>
            <w:vMerge/>
            <w:tcBorders>
              <w:top w:val="nil"/>
              <w:left w:val="single" w:sz="4" w:space="0" w:color="000000"/>
              <w:bottom w:val="single" w:sz="4" w:space="0" w:color="000000"/>
              <w:right w:val="single" w:sz="4" w:space="0" w:color="000000"/>
            </w:tcBorders>
            <w:shd w:val="clear" w:color="auto" w:fill="auto"/>
            <w:tcMar>
              <w:top w:w="8" w:type="dxa"/>
              <w:left w:w="8" w:type="dxa"/>
              <w:right w:w="8" w:type="dxa"/>
            </w:tcMar>
            <w:vAlign w:val="center"/>
          </w:tcPr>
          <w:p w:rsidR="00820C63" w:rsidRDefault="00820C63">
            <w:pPr>
              <w:rPr>
                <w:rFonts w:ascii="Times New Roman" w:hAnsi="Times New Roman" w:cs="Times New Roman"/>
                <w:sz w:val="20"/>
                <w:szCs w:val="20"/>
                <w:lang w:eastAsia="zh-CN"/>
              </w:rPr>
            </w:pPr>
          </w:p>
        </w:tc>
        <w:tc>
          <w:tcPr>
            <w:tcW w:w="1516" w:type="dxa"/>
            <w:tcBorders>
              <w:top w:val="single" w:sz="4" w:space="0" w:color="000000"/>
              <w:left w:val="nil"/>
              <w:bottom w:val="single" w:sz="4" w:space="0" w:color="000000"/>
              <w:right w:val="single" w:sz="4" w:space="0" w:color="000000"/>
            </w:tcBorders>
            <w:shd w:val="clear" w:color="auto" w:fill="auto"/>
            <w:tcMar>
              <w:top w:w="8" w:type="dxa"/>
              <w:left w:w="8" w:type="dxa"/>
              <w:right w:w="8" w:type="dxa"/>
            </w:tcMar>
            <w:vAlign w:val="center"/>
          </w:tcPr>
          <w:p w:rsidR="00820C63" w:rsidRDefault="001862AB">
            <w:pPr>
              <w:widowControl/>
              <w:jc w:val="center"/>
              <w:textAlignment w:val="center"/>
              <w:rPr>
                <w:rFonts w:ascii="宋体" w:eastAsia="宋体" w:hAnsi="宋体" w:cs="宋体"/>
                <w:color w:val="000000"/>
                <w:kern w:val="2"/>
                <w:sz w:val="21"/>
                <w:szCs w:val="21"/>
              </w:rPr>
            </w:pPr>
            <w:r>
              <w:rPr>
                <w:rFonts w:ascii="宋体" w:eastAsia="宋体" w:hAnsi="宋体" w:cs="宋体" w:hint="eastAsia"/>
                <w:color w:val="000000"/>
                <w:sz w:val="21"/>
                <w:szCs w:val="21"/>
                <w:lang w:eastAsia="zh-CN"/>
              </w:rPr>
              <w:t>主要施工方法（7分）</w:t>
            </w:r>
          </w:p>
        </w:tc>
        <w:tc>
          <w:tcPr>
            <w:tcW w:w="7148" w:type="dxa"/>
            <w:tcBorders>
              <w:top w:val="single" w:sz="4" w:space="0" w:color="000000"/>
              <w:left w:val="nil"/>
              <w:bottom w:val="single" w:sz="4" w:space="0" w:color="000000"/>
              <w:right w:val="single" w:sz="4" w:space="0" w:color="000000"/>
            </w:tcBorders>
            <w:shd w:val="clear" w:color="auto" w:fill="auto"/>
            <w:tcMar>
              <w:top w:w="8" w:type="dxa"/>
              <w:left w:w="8" w:type="dxa"/>
              <w:right w:w="8" w:type="dxa"/>
            </w:tcMar>
            <w:vAlign w:val="center"/>
          </w:tcPr>
          <w:p w:rsidR="00820C63" w:rsidRDefault="001862AB">
            <w:pPr>
              <w:widowControl/>
              <w:textAlignment w:val="center"/>
              <w:rPr>
                <w:rFonts w:ascii="宋体" w:eastAsia="宋体" w:hAnsi="宋体" w:cs="宋体"/>
                <w:color w:val="000000"/>
                <w:kern w:val="2"/>
                <w:sz w:val="21"/>
                <w:szCs w:val="21"/>
                <w:lang w:eastAsia="zh-CN"/>
              </w:rPr>
            </w:pPr>
            <w:r>
              <w:rPr>
                <w:rFonts w:ascii="宋体" w:eastAsia="宋体" w:hAnsi="宋体" w:cs="宋体" w:hint="eastAsia"/>
                <w:color w:val="000000"/>
                <w:sz w:val="21"/>
                <w:szCs w:val="21"/>
                <w:lang w:eastAsia="zh-CN"/>
              </w:rPr>
              <w:t>视施工方案的合理和有效性，优得7-6 分，良得5-4 分，差得 3-1 分，，没有不得分。</w:t>
            </w:r>
          </w:p>
        </w:tc>
      </w:tr>
      <w:tr w:rsidR="00820C63">
        <w:trPr>
          <w:trHeight w:val="600"/>
        </w:trPr>
        <w:tc>
          <w:tcPr>
            <w:tcW w:w="983" w:type="dxa"/>
            <w:vMerge/>
            <w:tcBorders>
              <w:top w:val="nil"/>
              <w:left w:val="single" w:sz="4" w:space="0" w:color="000000"/>
              <w:bottom w:val="single" w:sz="4" w:space="0" w:color="000000"/>
              <w:right w:val="single" w:sz="4" w:space="0" w:color="000000"/>
            </w:tcBorders>
            <w:shd w:val="clear" w:color="auto" w:fill="auto"/>
            <w:tcMar>
              <w:top w:w="8" w:type="dxa"/>
              <w:left w:w="8" w:type="dxa"/>
              <w:right w:w="8" w:type="dxa"/>
            </w:tcMar>
            <w:vAlign w:val="center"/>
          </w:tcPr>
          <w:p w:rsidR="00820C63" w:rsidRDefault="00820C63">
            <w:pPr>
              <w:rPr>
                <w:rFonts w:ascii="Times New Roman" w:hAnsi="Times New Roman" w:cs="Times New Roman"/>
                <w:sz w:val="20"/>
                <w:szCs w:val="20"/>
                <w:lang w:eastAsia="zh-CN"/>
              </w:rPr>
            </w:pPr>
          </w:p>
        </w:tc>
        <w:tc>
          <w:tcPr>
            <w:tcW w:w="1516" w:type="dxa"/>
            <w:tcBorders>
              <w:top w:val="single" w:sz="4" w:space="0" w:color="000000"/>
              <w:left w:val="nil"/>
              <w:bottom w:val="single" w:sz="4" w:space="0" w:color="000000"/>
              <w:right w:val="single" w:sz="4" w:space="0" w:color="000000"/>
            </w:tcBorders>
            <w:shd w:val="clear" w:color="auto" w:fill="auto"/>
            <w:tcMar>
              <w:top w:w="8" w:type="dxa"/>
              <w:left w:w="8" w:type="dxa"/>
              <w:right w:w="8" w:type="dxa"/>
            </w:tcMar>
            <w:vAlign w:val="center"/>
          </w:tcPr>
          <w:p w:rsidR="00820C63" w:rsidRDefault="001862AB">
            <w:pPr>
              <w:widowControl/>
              <w:jc w:val="center"/>
              <w:textAlignment w:val="center"/>
              <w:rPr>
                <w:rFonts w:ascii="宋体" w:eastAsia="宋体" w:hAnsi="宋体" w:cs="宋体"/>
                <w:color w:val="000000"/>
                <w:kern w:val="2"/>
                <w:sz w:val="21"/>
                <w:szCs w:val="21"/>
              </w:rPr>
            </w:pPr>
            <w:r>
              <w:rPr>
                <w:rFonts w:ascii="宋体" w:eastAsia="宋体" w:hAnsi="宋体" w:cs="宋体" w:hint="eastAsia"/>
                <w:color w:val="000000"/>
                <w:sz w:val="21"/>
                <w:szCs w:val="21"/>
                <w:lang w:eastAsia="zh-CN"/>
              </w:rPr>
              <w:t>工期保证措施（6分）</w:t>
            </w:r>
          </w:p>
        </w:tc>
        <w:tc>
          <w:tcPr>
            <w:tcW w:w="7148" w:type="dxa"/>
            <w:tcBorders>
              <w:top w:val="single" w:sz="4" w:space="0" w:color="000000"/>
              <w:left w:val="nil"/>
              <w:bottom w:val="single" w:sz="4" w:space="0" w:color="000000"/>
              <w:right w:val="single" w:sz="4" w:space="0" w:color="000000"/>
            </w:tcBorders>
            <w:shd w:val="clear" w:color="auto" w:fill="auto"/>
            <w:tcMar>
              <w:top w:w="8" w:type="dxa"/>
              <w:left w:w="8" w:type="dxa"/>
              <w:right w:w="8" w:type="dxa"/>
            </w:tcMar>
            <w:vAlign w:val="center"/>
          </w:tcPr>
          <w:p w:rsidR="00820C63" w:rsidRDefault="001862AB">
            <w:pPr>
              <w:widowControl/>
              <w:textAlignment w:val="center"/>
              <w:rPr>
                <w:rFonts w:ascii="宋体" w:eastAsia="宋体" w:hAnsi="宋体" w:cs="宋体"/>
                <w:color w:val="000000"/>
                <w:kern w:val="2"/>
                <w:sz w:val="21"/>
                <w:szCs w:val="21"/>
                <w:lang w:eastAsia="zh-CN"/>
              </w:rPr>
            </w:pPr>
            <w:r>
              <w:rPr>
                <w:rFonts w:ascii="宋体" w:eastAsia="宋体" w:hAnsi="宋体" w:cs="宋体" w:hint="eastAsia"/>
                <w:color w:val="000000"/>
                <w:sz w:val="21"/>
                <w:szCs w:val="21"/>
                <w:lang w:eastAsia="zh-CN"/>
              </w:rPr>
              <w:t>工作人员安排计划合理，组织管理体系科学，科学合理的组织计划保证工程的工期进度，优得 6-5 分，良得 4-3 分，差得 2-0 分，没有不得分。</w:t>
            </w:r>
          </w:p>
        </w:tc>
      </w:tr>
      <w:tr w:rsidR="00820C63">
        <w:trPr>
          <w:trHeight w:val="600"/>
        </w:trPr>
        <w:tc>
          <w:tcPr>
            <w:tcW w:w="983" w:type="dxa"/>
            <w:vMerge/>
            <w:tcBorders>
              <w:top w:val="nil"/>
              <w:left w:val="single" w:sz="4" w:space="0" w:color="000000"/>
              <w:bottom w:val="single" w:sz="4" w:space="0" w:color="000000"/>
              <w:right w:val="single" w:sz="4" w:space="0" w:color="000000"/>
            </w:tcBorders>
            <w:shd w:val="clear" w:color="auto" w:fill="auto"/>
            <w:tcMar>
              <w:top w:w="8" w:type="dxa"/>
              <w:left w:w="8" w:type="dxa"/>
              <w:right w:w="8" w:type="dxa"/>
            </w:tcMar>
            <w:vAlign w:val="center"/>
          </w:tcPr>
          <w:p w:rsidR="00820C63" w:rsidRDefault="00820C63">
            <w:pPr>
              <w:rPr>
                <w:rFonts w:ascii="Times New Roman" w:hAnsi="Times New Roman" w:cs="Times New Roman"/>
                <w:sz w:val="20"/>
                <w:szCs w:val="20"/>
                <w:lang w:eastAsia="zh-CN"/>
              </w:rPr>
            </w:pPr>
          </w:p>
        </w:tc>
        <w:tc>
          <w:tcPr>
            <w:tcW w:w="1516" w:type="dxa"/>
            <w:tcBorders>
              <w:top w:val="single" w:sz="4" w:space="0" w:color="000000"/>
              <w:left w:val="nil"/>
              <w:bottom w:val="single" w:sz="4" w:space="0" w:color="000000"/>
              <w:right w:val="single" w:sz="4" w:space="0" w:color="000000"/>
            </w:tcBorders>
            <w:shd w:val="clear" w:color="auto" w:fill="auto"/>
            <w:tcMar>
              <w:top w:w="8" w:type="dxa"/>
              <w:left w:w="8" w:type="dxa"/>
              <w:right w:w="8" w:type="dxa"/>
            </w:tcMar>
            <w:vAlign w:val="center"/>
          </w:tcPr>
          <w:p w:rsidR="00820C63" w:rsidRDefault="001862AB">
            <w:pPr>
              <w:widowControl/>
              <w:jc w:val="center"/>
              <w:textAlignment w:val="center"/>
              <w:rPr>
                <w:rFonts w:ascii="宋体" w:eastAsia="宋体" w:hAnsi="宋体" w:cs="宋体"/>
                <w:color w:val="000000"/>
                <w:kern w:val="2"/>
                <w:sz w:val="21"/>
                <w:szCs w:val="21"/>
                <w:lang w:eastAsia="zh-CN"/>
              </w:rPr>
            </w:pPr>
            <w:r>
              <w:rPr>
                <w:rFonts w:ascii="宋体" w:eastAsia="宋体" w:hAnsi="宋体" w:cs="宋体" w:hint="eastAsia"/>
                <w:color w:val="000000"/>
                <w:sz w:val="21"/>
                <w:szCs w:val="21"/>
                <w:lang w:eastAsia="zh-CN"/>
              </w:rPr>
              <w:t>质量的保证措施（6分）</w:t>
            </w:r>
          </w:p>
        </w:tc>
        <w:tc>
          <w:tcPr>
            <w:tcW w:w="7148" w:type="dxa"/>
            <w:tcBorders>
              <w:top w:val="single" w:sz="4" w:space="0" w:color="000000"/>
              <w:left w:val="nil"/>
              <w:bottom w:val="single" w:sz="4" w:space="0" w:color="000000"/>
              <w:right w:val="single" w:sz="4" w:space="0" w:color="000000"/>
            </w:tcBorders>
            <w:shd w:val="clear" w:color="auto" w:fill="auto"/>
            <w:tcMar>
              <w:top w:w="8" w:type="dxa"/>
              <w:left w:w="8" w:type="dxa"/>
              <w:right w:w="8" w:type="dxa"/>
            </w:tcMar>
            <w:vAlign w:val="center"/>
          </w:tcPr>
          <w:p w:rsidR="00820C63" w:rsidRDefault="001862AB">
            <w:pPr>
              <w:widowControl/>
              <w:textAlignment w:val="center"/>
              <w:rPr>
                <w:rFonts w:ascii="宋体" w:eastAsia="宋体" w:hAnsi="宋体" w:cs="宋体"/>
                <w:color w:val="000000"/>
                <w:kern w:val="2"/>
                <w:sz w:val="21"/>
                <w:szCs w:val="21"/>
                <w:lang w:eastAsia="zh-CN"/>
              </w:rPr>
            </w:pPr>
            <w:r>
              <w:rPr>
                <w:rFonts w:ascii="宋体" w:eastAsia="宋体" w:hAnsi="宋体" w:cs="宋体" w:hint="eastAsia"/>
                <w:color w:val="000000"/>
                <w:sz w:val="21"/>
                <w:szCs w:val="21"/>
                <w:lang w:eastAsia="zh-CN"/>
              </w:rPr>
              <w:t>能够有效实施管理工作，采取科学合理的措施保证工程的质量，优得 6-5 分，良得 4-3 分，差得 2-0 分，没有不得分。</w:t>
            </w:r>
          </w:p>
        </w:tc>
      </w:tr>
      <w:tr w:rsidR="00820C63">
        <w:trPr>
          <w:trHeight w:val="600"/>
        </w:trPr>
        <w:tc>
          <w:tcPr>
            <w:tcW w:w="983" w:type="dxa"/>
            <w:vMerge/>
            <w:tcBorders>
              <w:top w:val="nil"/>
              <w:left w:val="single" w:sz="4" w:space="0" w:color="000000"/>
              <w:bottom w:val="single" w:sz="4" w:space="0" w:color="000000"/>
              <w:right w:val="single" w:sz="4" w:space="0" w:color="000000"/>
            </w:tcBorders>
            <w:shd w:val="clear" w:color="auto" w:fill="auto"/>
            <w:tcMar>
              <w:top w:w="8" w:type="dxa"/>
              <w:left w:w="8" w:type="dxa"/>
              <w:right w:w="8" w:type="dxa"/>
            </w:tcMar>
            <w:vAlign w:val="center"/>
          </w:tcPr>
          <w:p w:rsidR="00820C63" w:rsidRDefault="00820C63">
            <w:pPr>
              <w:rPr>
                <w:rFonts w:ascii="Times New Roman" w:hAnsi="Times New Roman" w:cs="Times New Roman"/>
                <w:sz w:val="20"/>
                <w:szCs w:val="20"/>
                <w:lang w:eastAsia="zh-CN"/>
              </w:rPr>
            </w:pPr>
          </w:p>
        </w:tc>
        <w:tc>
          <w:tcPr>
            <w:tcW w:w="1516" w:type="dxa"/>
            <w:tcBorders>
              <w:top w:val="single" w:sz="4" w:space="0" w:color="000000"/>
              <w:left w:val="nil"/>
              <w:bottom w:val="single" w:sz="4" w:space="0" w:color="000000"/>
              <w:right w:val="single" w:sz="4" w:space="0" w:color="000000"/>
            </w:tcBorders>
            <w:shd w:val="clear" w:color="auto" w:fill="auto"/>
            <w:tcMar>
              <w:top w:w="8" w:type="dxa"/>
              <w:left w:w="8" w:type="dxa"/>
              <w:right w:w="8" w:type="dxa"/>
            </w:tcMar>
            <w:vAlign w:val="center"/>
          </w:tcPr>
          <w:p w:rsidR="00820C63" w:rsidRDefault="001862AB">
            <w:pPr>
              <w:widowControl/>
              <w:jc w:val="center"/>
              <w:textAlignment w:val="center"/>
              <w:rPr>
                <w:rFonts w:ascii="宋体" w:eastAsia="宋体" w:hAnsi="宋体" w:cs="宋体"/>
                <w:color w:val="000000"/>
                <w:kern w:val="2"/>
                <w:sz w:val="21"/>
                <w:szCs w:val="21"/>
              </w:rPr>
            </w:pPr>
            <w:r>
              <w:rPr>
                <w:rFonts w:ascii="宋体" w:eastAsia="宋体" w:hAnsi="宋体" w:cs="宋体" w:hint="eastAsia"/>
                <w:color w:val="000000"/>
                <w:sz w:val="21"/>
                <w:szCs w:val="21"/>
                <w:lang w:eastAsia="zh-CN"/>
              </w:rPr>
              <w:t>安全施工措施（6分）</w:t>
            </w:r>
          </w:p>
        </w:tc>
        <w:tc>
          <w:tcPr>
            <w:tcW w:w="7148" w:type="dxa"/>
            <w:tcBorders>
              <w:top w:val="single" w:sz="4" w:space="0" w:color="000000"/>
              <w:left w:val="nil"/>
              <w:bottom w:val="single" w:sz="4" w:space="0" w:color="000000"/>
              <w:right w:val="single" w:sz="4" w:space="0" w:color="000000"/>
            </w:tcBorders>
            <w:shd w:val="clear" w:color="auto" w:fill="auto"/>
            <w:tcMar>
              <w:top w:w="8" w:type="dxa"/>
              <w:left w:w="8" w:type="dxa"/>
              <w:right w:w="8" w:type="dxa"/>
            </w:tcMar>
            <w:vAlign w:val="center"/>
          </w:tcPr>
          <w:p w:rsidR="00820C63" w:rsidRDefault="001862AB">
            <w:pPr>
              <w:widowControl/>
              <w:jc w:val="both"/>
              <w:textAlignment w:val="center"/>
              <w:rPr>
                <w:rFonts w:ascii="宋体" w:eastAsia="宋体" w:hAnsi="宋体" w:cs="宋体"/>
                <w:color w:val="000000"/>
                <w:kern w:val="2"/>
                <w:sz w:val="21"/>
                <w:szCs w:val="21"/>
                <w:lang w:eastAsia="zh-CN"/>
              </w:rPr>
            </w:pPr>
            <w:r>
              <w:rPr>
                <w:rFonts w:ascii="宋体" w:eastAsia="宋体" w:hAnsi="宋体" w:cs="宋体" w:hint="eastAsia"/>
                <w:color w:val="000000"/>
                <w:sz w:val="21"/>
                <w:szCs w:val="21"/>
                <w:lang w:eastAsia="zh-CN"/>
              </w:rPr>
              <w:t>提供安全保证体系及安全防护措施，优得 6-5 分，良得 4-3 分，差得 2-0 分，没有不得分。</w:t>
            </w:r>
          </w:p>
        </w:tc>
      </w:tr>
      <w:tr w:rsidR="00820C63">
        <w:trPr>
          <w:trHeight w:val="840"/>
        </w:trPr>
        <w:tc>
          <w:tcPr>
            <w:tcW w:w="983" w:type="dxa"/>
            <w:vMerge/>
            <w:tcBorders>
              <w:top w:val="nil"/>
              <w:left w:val="single" w:sz="4" w:space="0" w:color="000000"/>
              <w:bottom w:val="single" w:sz="4" w:space="0" w:color="000000"/>
              <w:right w:val="single" w:sz="4" w:space="0" w:color="000000"/>
            </w:tcBorders>
            <w:shd w:val="clear" w:color="auto" w:fill="auto"/>
            <w:tcMar>
              <w:top w:w="8" w:type="dxa"/>
              <w:left w:w="8" w:type="dxa"/>
              <w:right w:w="8" w:type="dxa"/>
            </w:tcMar>
            <w:vAlign w:val="center"/>
          </w:tcPr>
          <w:p w:rsidR="00820C63" w:rsidRDefault="00820C63">
            <w:pPr>
              <w:rPr>
                <w:rFonts w:ascii="Times New Roman" w:hAnsi="Times New Roman" w:cs="Times New Roman"/>
                <w:sz w:val="20"/>
                <w:szCs w:val="20"/>
                <w:lang w:eastAsia="zh-CN"/>
              </w:rPr>
            </w:pPr>
          </w:p>
        </w:tc>
        <w:tc>
          <w:tcPr>
            <w:tcW w:w="1516" w:type="dxa"/>
            <w:tcBorders>
              <w:top w:val="single" w:sz="4" w:space="0" w:color="000000"/>
              <w:left w:val="nil"/>
              <w:bottom w:val="single" w:sz="4" w:space="0" w:color="000000"/>
              <w:right w:val="single" w:sz="4" w:space="0" w:color="000000"/>
            </w:tcBorders>
            <w:shd w:val="clear" w:color="auto" w:fill="auto"/>
            <w:tcMar>
              <w:top w:w="8" w:type="dxa"/>
              <w:left w:w="8" w:type="dxa"/>
              <w:right w:w="8" w:type="dxa"/>
            </w:tcMar>
            <w:vAlign w:val="center"/>
          </w:tcPr>
          <w:p w:rsidR="00820C63" w:rsidRDefault="001862AB">
            <w:pPr>
              <w:widowControl/>
              <w:textAlignment w:val="center"/>
              <w:rPr>
                <w:rFonts w:ascii="宋体" w:eastAsia="宋体" w:hAnsi="宋体" w:cs="宋体"/>
                <w:color w:val="000000"/>
                <w:kern w:val="2"/>
                <w:sz w:val="21"/>
                <w:szCs w:val="21"/>
                <w:lang w:eastAsia="zh-CN"/>
              </w:rPr>
            </w:pPr>
            <w:r>
              <w:rPr>
                <w:rFonts w:ascii="宋体" w:eastAsia="宋体" w:hAnsi="宋体" w:cs="宋体" w:hint="eastAsia"/>
                <w:color w:val="000000"/>
                <w:sz w:val="21"/>
                <w:szCs w:val="21"/>
                <w:lang w:eastAsia="zh-CN"/>
              </w:rPr>
              <w:t>劳动力、机械设备和材料投入计划（6分）</w:t>
            </w:r>
          </w:p>
        </w:tc>
        <w:tc>
          <w:tcPr>
            <w:tcW w:w="7148" w:type="dxa"/>
            <w:tcBorders>
              <w:top w:val="single" w:sz="4" w:space="0" w:color="000000"/>
              <w:left w:val="nil"/>
              <w:bottom w:val="single" w:sz="4" w:space="0" w:color="000000"/>
              <w:right w:val="single" w:sz="4" w:space="0" w:color="000000"/>
            </w:tcBorders>
            <w:shd w:val="clear" w:color="auto" w:fill="auto"/>
            <w:tcMar>
              <w:top w:w="8" w:type="dxa"/>
              <w:left w:w="8" w:type="dxa"/>
              <w:right w:w="8" w:type="dxa"/>
            </w:tcMar>
            <w:vAlign w:val="center"/>
          </w:tcPr>
          <w:p w:rsidR="00820C63" w:rsidRDefault="001862AB">
            <w:pPr>
              <w:widowControl/>
              <w:jc w:val="both"/>
              <w:textAlignment w:val="center"/>
              <w:rPr>
                <w:rFonts w:ascii="宋体" w:eastAsia="宋体" w:hAnsi="宋体" w:cs="宋体"/>
                <w:color w:val="000000"/>
                <w:kern w:val="2"/>
                <w:sz w:val="21"/>
                <w:szCs w:val="21"/>
                <w:lang w:eastAsia="zh-CN"/>
              </w:rPr>
            </w:pPr>
            <w:r>
              <w:rPr>
                <w:rFonts w:ascii="宋体" w:eastAsia="宋体" w:hAnsi="宋体" w:cs="宋体" w:hint="eastAsia"/>
                <w:color w:val="000000"/>
                <w:sz w:val="21"/>
                <w:szCs w:val="21"/>
                <w:lang w:eastAsia="zh-CN"/>
              </w:rPr>
              <w:t>劳动力、机械设备和材料投入计划合理，组织管理体系科学，优得 6-5 分，良得 4-3 分，差得 2-0 分，没有不得分。</w:t>
            </w:r>
          </w:p>
        </w:tc>
      </w:tr>
      <w:tr w:rsidR="00820C63">
        <w:trPr>
          <w:trHeight w:val="809"/>
        </w:trPr>
        <w:tc>
          <w:tcPr>
            <w:tcW w:w="983" w:type="dxa"/>
            <w:vMerge/>
            <w:tcBorders>
              <w:top w:val="nil"/>
              <w:left w:val="single" w:sz="4" w:space="0" w:color="000000"/>
              <w:bottom w:val="single" w:sz="4" w:space="0" w:color="000000"/>
              <w:right w:val="single" w:sz="4" w:space="0" w:color="000000"/>
            </w:tcBorders>
            <w:shd w:val="clear" w:color="auto" w:fill="auto"/>
            <w:tcMar>
              <w:top w:w="8" w:type="dxa"/>
              <w:left w:w="8" w:type="dxa"/>
              <w:right w:w="8" w:type="dxa"/>
            </w:tcMar>
            <w:vAlign w:val="center"/>
          </w:tcPr>
          <w:p w:rsidR="00820C63" w:rsidRDefault="00820C63">
            <w:pPr>
              <w:rPr>
                <w:rFonts w:ascii="Times New Roman" w:hAnsi="Times New Roman" w:cs="Times New Roman"/>
                <w:sz w:val="20"/>
                <w:szCs w:val="20"/>
                <w:lang w:eastAsia="zh-CN"/>
              </w:rPr>
            </w:pPr>
          </w:p>
        </w:tc>
        <w:tc>
          <w:tcPr>
            <w:tcW w:w="1516" w:type="dxa"/>
            <w:tcBorders>
              <w:top w:val="single" w:sz="4" w:space="0" w:color="000000"/>
              <w:left w:val="nil"/>
              <w:bottom w:val="single" w:sz="4" w:space="0" w:color="000000"/>
              <w:right w:val="single" w:sz="4" w:space="0" w:color="000000"/>
            </w:tcBorders>
            <w:shd w:val="clear" w:color="auto" w:fill="auto"/>
            <w:tcMar>
              <w:top w:w="8" w:type="dxa"/>
              <w:left w:w="8" w:type="dxa"/>
              <w:right w:w="8" w:type="dxa"/>
            </w:tcMar>
            <w:vAlign w:val="center"/>
          </w:tcPr>
          <w:p w:rsidR="00820C63" w:rsidRDefault="001862AB">
            <w:pPr>
              <w:widowControl/>
              <w:jc w:val="center"/>
              <w:textAlignment w:val="center"/>
              <w:rPr>
                <w:rFonts w:ascii="宋体" w:eastAsia="宋体" w:hAnsi="宋体" w:cs="宋体"/>
                <w:color w:val="000000"/>
                <w:kern w:val="2"/>
                <w:sz w:val="21"/>
                <w:szCs w:val="21"/>
                <w:lang w:eastAsia="zh-CN"/>
              </w:rPr>
            </w:pPr>
            <w:r>
              <w:rPr>
                <w:rFonts w:ascii="宋体" w:eastAsia="宋体" w:hAnsi="宋体" w:cs="宋体" w:hint="eastAsia"/>
                <w:color w:val="000000"/>
                <w:sz w:val="21"/>
                <w:szCs w:val="21"/>
                <w:lang w:eastAsia="zh-CN"/>
              </w:rPr>
              <w:t>结合本工程特点的针对性措施（7分）</w:t>
            </w:r>
          </w:p>
        </w:tc>
        <w:tc>
          <w:tcPr>
            <w:tcW w:w="7148" w:type="dxa"/>
            <w:tcBorders>
              <w:top w:val="single" w:sz="4" w:space="0" w:color="000000"/>
              <w:left w:val="nil"/>
              <w:bottom w:val="single" w:sz="4" w:space="0" w:color="000000"/>
              <w:right w:val="single" w:sz="4" w:space="0" w:color="000000"/>
            </w:tcBorders>
            <w:shd w:val="clear" w:color="auto" w:fill="auto"/>
            <w:tcMar>
              <w:top w:w="8" w:type="dxa"/>
              <w:left w:w="8" w:type="dxa"/>
              <w:right w:w="8" w:type="dxa"/>
            </w:tcMar>
            <w:vAlign w:val="center"/>
          </w:tcPr>
          <w:p w:rsidR="00820C63" w:rsidRDefault="001862AB">
            <w:pPr>
              <w:widowControl/>
              <w:jc w:val="both"/>
              <w:textAlignment w:val="center"/>
              <w:rPr>
                <w:rFonts w:ascii="宋体" w:eastAsia="宋体" w:hAnsi="宋体" w:cs="宋体"/>
                <w:color w:val="000000"/>
                <w:kern w:val="2"/>
                <w:sz w:val="21"/>
                <w:szCs w:val="21"/>
                <w:lang w:eastAsia="zh-CN"/>
              </w:rPr>
            </w:pPr>
            <w:r>
              <w:rPr>
                <w:rFonts w:ascii="宋体" w:eastAsia="宋体" w:hAnsi="宋体" w:cs="宋体" w:hint="eastAsia"/>
                <w:color w:val="000000"/>
                <w:sz w:val="21"/>
                <w:szCs w:val="21"/>
                <w:lang w:eastAsia="zh-CN"/>
              </w:rPr>
              <w:t>投标人根据行业经验及结合本工程关键施工技术、工艺及工程项目实施的重点、难点和解决方案，优得7-6 分，良得5-4 分，差得 3-1 分，没有不得分。</w:t>
            </w:r>
          </w:p>
        </w:tc>
      </w:tr>
      <w:tr w:rsidR="00820C63">
        <w:trPr>
          <w:trHeight w:val="648"/>
        </w:trPr>
        <w:tc>
          <w:tcPr>
            <w:tcW w:w="983" w:type="dxa"/>
            <w:vMerge w:val="restart"/>
            <w:tcBorders>
              <w:top w:val="nil"/>
              <w:left w:val="single" w:sz="4" w:space="0" w:color="auto"/>
              <w:bottom w:val="single" w:sz="4" w:space="0" w:color="000000"/>
              <w:right w:val="single" w:sz="4" w:space="0" w:color="000000"/>
            </w:tcBorders>
            <w:shd w:val="clear" w:color="auto" w:fill="auto"/>
            <w:tcMar>
              <w:top w:w="8" w:type="dxa"/>
              <w:left w:w="8" w:type="dxa"/>
              <w:right w:w="8" w:type="dxa"/>
            </w:tcMar>
            <w:vAlign w:val="center"/>
          </w:tcPr>
          <w:p w:rsidR="00820C63" w:rsidRDefault="001862AB">
            <w:pPr>
              <w:widowControl/>
              <w:jc w:val="center"/>
              <w:textAlignment w:val="center"/>
              <w:rPr>
                <w:rFonts w:ascii="宋体" w:eastAsia="宋体" w:hAnsi="宋体" w:cs="宋体"/>
                <w:color w:val="000000"/>
                <w:kern w:val="2"/>
                <w:sz w:val="21"/>
                <w:szCs w:val="21"/>
              </w:rPr>
            </w:pPr>
            <w:r>
              <w:rPr>
                <w:rFonts w:ascii="宋体" w:eastAsia="宋体" w:hAnsi="宋体" w:cs="宋体" w:hint="eastAsia"/>
                <w:color w:val="000000"/>
                <w:sz w:val="21"/>
                <w:szCs w:val="21"/>
                <w:lang w:eastAsia="zh-CN"/>
              </w:rPr>
              <w:t>企业实力（</w:t>
            </w:r>
            <w:r>
              <w:rPr>
                <w:rFonts w:ascii="宋体" w:hAnsi="宋体" w:cs="宋体" w:hint="eastAsia"/>
                <w:color w:val="000000"/>
                <w:sz w:val="21"/>
                <w:szCs w:val="21"/>
                <w:lang w:eastAsia="zh-CN"/>
              </w:rPr>
              <w:t>8</w:t>
            </w:r>
            <w:r>
              <w:rPr>
                <w:rFonts w:ascii="宋体" w:eastAsia="宋体" w:hAnsi="宋体" w:cs="宋体" w:hint="eastAsia"/>
                <w:color w:val="000000"/>
                <w:sz w:val="21"/>
                <w:szCs w:val="21"/>
                <w:lang w:eastAsia="zh-CN"/>
              </w:rPr>
              <w:t>分）</w:t>
            </w:r>
          </w:p>
        </w:tc>
        <w:tc>
          <w:tcPr>
            <w:tcW w:w="1516" w:type="dxa"/>
            <w:tcBorders>
              <w:top w:val="single" w:sz="4" w:space="0" w:color="000000"/>
              <w:left w:val="nil"/>
              <w:bottom w:val="single" w:sz="4" w:space="0" w:color="000000"/>
              <w:right w:val="single" w:sz="4" w:space="0" w:color="000000"/>
            </w:tcBorders>
            <w:shd w:val="clear" w:color="auto" w:fill="auto"/>
            <w:tcMar>
              <w:top w:w="8" w:type="dxa"/>
              <w:left w:w="8" w:type="dxa"/>
              <w:right w:w="8" w:type="dxa"/>
            </w:tcMar>
            <w:vAlign w:val="center"/>
          </w:tcPr>
          <w:p w:rsidR="00820C63" w:rsidRDefault="001862AB">
            <w:pPr>
              <w:widowControl/>
              <w:jc w:val="center"/>
              <w:textAlignment w:val="center"/>
              <w:rPr>
                <w:rFonts w:ascii="宋体" w:eastAsia="宋体" w:hAnsi="宋体" w:cs="宋体"/>
                <w:color w:val="000000"/>
                <w:kern w:val="2"/>
                <w:sz w:val="21"/>
                <w:szCs w:val="21"/>
              </w:rPr>
            </w:pPr>
            <w:r>
              <w:rPr>
                <w:rFonts w:ascii="宋体" w:hAnsi="宋体" w:cs="宋体" w:hint="eastAsia"/>
                <w:color w:val="000000"/>
                <w:sz w:val="21"/>
                <w:szCs w:val="21"/>
                <w:lang w:eastAsia="zh-CN"/>
              </w:rPr>
              <w:t>企业信用</w:t>
            </w:r>
            <w:r>
              <w:rPr>
                <w:rFonts w:ascii="宋体" w:eastAsia="宋体" w:hAnsi="宋体" w:cs="宋体" w:hint="eastAsia"/>
                <w:color w:val="000000"/>
                <w:sz w:val="21"/>
                <w:szCs w:val="21"/>
                <w:lang w:eastAsia="zh-CN"/>
              </w:rPr>
              <w:t>（</w:t>
            </w:r>
            <w:r>
              <w:rPr>
                <w:rFonts w:ascii="宋体" w:hAnsi="宋体" w:cs="宋体" w:hint="eastAsia"/>
                <w:color w:val="000000"/>
                <w:sz w:val="21"/>
                <w:szCs w:val="21"/>
                <w:lang w:eastAsia="zh-CN"/>
              </w:rPr>
              <w:t>3</w:t>
            </w:r>
            <w:r>
              <w:rPr>
                <w:rFonts w:ascii="宋体" w:eastAsia="宋体" w:hAnsi="宋体" w:cs="宋体" w:hint="eastAsia"/>
                <w:color w:val="000000"/>
                <w:sz w:val="21"/>
                <w:szCs w:val="21"/>
                <w:lang w:eastAsia="zh-CN"/>
              </w:rPr>
              <w:t>分）</w:t>
            </w:r>
          </w:p>
        </w:tc>
        <w:tc>
          <w:tcPr>
            <w:tcW w:w="7148" w:type="dxa"/>
            <w:tcBorders>
              <w:top w:val="single" w:sz="4" w:space="0" w:color="000000"/>
              <w:left w:val="nil"/>
              <w:bottom w:val="single" w:sz="4" w:space="0" w:color="000000"/>
              <w:right w:val="single" w:sz="4" w:space="0" w:color="000000"/>
            </w:tcBorders>
            <w:shd w:val="clear" w:color="auto" w:fill="auto"/>
            <w:tcMar>
              <w:top w:w="8" w:type="dxa"/>
              <w:left w:w="8" w:type="dxa"/>
              <w:right w:w="8" w:type="dxa"/>
            </w:tcMar>
            <w:vAlign w:val="center"/>
          </w:tcPr>
          <w:p w:rsidR="00820C63" w:rsidRDefault="001862AB">
            <w:pPr>
              <w:widowControl/>
              <w:jc w:val="both"/>
              <w:textAlignment w:val="center"/>
              <w:rPr>
                <w:rFonts w:ascii="宋体" w:eastAsia="宋体" w:hAnsi="宋体" w:cs="宋体"/>
                <w:color w:val="000000"/>
                <w:kern w:val="2"/>
                <w:sz w:val="21"/>
                <w:szCs w:val="21"/>
                <w:lang w:eastAsia="zh-CN"/>
              </w:rPr>
            </w:pPr>
            <w:r>
              <w:rPr>
                <w:rFonts w:ascii="宋体" w:hAnsi="宋体" w:hint="eastAsia"/>
                <w:szCs w:val="21"/>
                <w:lang w:eastAsia="zh-CN"/>
              </w:rPr>
              <w:t>投标人提供信用评级机构出具的信用评级报告为AAA级的得3分，AA级的得2分，A级的得1分。</w:t>
            </w:r>
          </w:p>
        </w:tc>
      </w:tr>
      <w:tr w:rsidR="00820C63">
        <w:trPr>
          <w:trHeight w:val="820"/>
        </w:trPr>
        <w:tc>
          <w:tcPr>
            <w:tcW w:w="983" w:type="dxa"/>
            <w:vMerge/>
            <w:tcBorders>
              <w:top w:val="nil"/>
              <w:left w:val="single" w:sz="4" w:space="0" w:color="auto"/>
              <w:bottom w:val="single" w:sz="4" w:space="0" w:color="auto"/>
              <w:right w:val="single" w:sz="4" w:space="0" w:color="000000"/>
            </w:tcBorders>
            <w:shd w:val="clear" w:color="auto" w:fill="auto"/>
            <w:tcMar>
              <w:top w:w="8" w:type="dxa"/>
              <w:left w:w="8" w:type="dxa"/>
              <w:right w:w="8" w:type="dxa"/>
            </w:tcMar>
            <w:vAlign w:val="center"/>
          </w:tcPr>
          <w:p w:rsidR="00820C63" w:rsidRDefault="00820C63">
            <w:pPr>
              <w:rPr>
                <w:rFonts w:ascii="Times New Roman" w:hAnsi="Times New Roman" w:cs="Times New Roman"/>
                <w:sz w:val="20"/>
                <w:szCs w:val="20"/>
                <w:lang w:eastAsia="zh-CN"/>
              </w:rPr>
            </w:pPr>
          </w:p>
        </w:tc>
        <w:tc>
          <w:tcPr>
            <w:tcW w:w="1516" w:type="dxa"/>
            <w:tcBorders>
              <w:top w:val="single" w:sz="4" w:space="0" w:color="000000"/>
              <w:left w:val="nil"/>
              <w:bottom w:val="single" w:sz="4" w:space="0" w:color="auto"/>
              <w:right w:val="single" w:sz="4" w:space="0" w:color="000000"/>
            </w:tcBorders>
            <w:shd w:val="clear" w:color="auto" w:fill="auto"/>
            <w:tcMar>
              <w:top w:w="8" w:type="dxa"/>
              <w:left w:w="8" w:type="dxa"/>
              <w:right w:w="8" w:type="dxa"/>
            </w:tcMar>
            <w:vAlign w:val="center"/>
          </w:tcPr>
          <w:p w:rsidR="00820C63" w:rsidRDefault="001862AB">
            <w:pPr>
              <w:widowControl/>
              <w:jc w:val="center"/>
              <w:textAlignment w:val="center"/>
              <w:rPr>
                <w:rFonts w:ascii="宋体" w:eastAsia="宋体" w:hAnsi="宋体" w:cs="宋体"/>
                <w:color w:val="000000"/>
                <w:kern w:val="2"/>
                <w:sz w:val="21"/>
                <w:szCs w:val="21"/>
                <w:lang w:eastAsia="zh-CN"/>
              </w:rPr>
            </w:pPr>
            <w:r>
              <w:rPr>
                <w:rFonts w:ascii="宋体" w:hAnsi="宋体" w:cs="宋体" w:hint="eastAsia"/>
                <w:color w:val="000000"/>
                <w:sz w:val="21"/>
                <w:szCs w:val="21"/>
                <w:lang w:eastAsia="zh-CN"/>
              </w:rPr>
              <w:t>“</w:t>
            </w:r>
            <w:r>
              <w:rPr>
                <w:rFonts w:ascii="宋体" w:eastAsia="宋体" w:hAnsi="宋体" w:cs="宋体" w:hint="eastAsia"/>
                <w:color w:val="000000"/>
                <w:sz w:val="21"/>
                <w:szCs w:val="21"/>
                <w:lang w:eastAsia="zh-CN"/>
              </w:rPr>
              <w:t>守合同重信用”企业资格（</w:t>
            </w:r>
            <w:r>
              <w:rPr>
                <w:rFonts w:ascii="宋体" w:hAnsi="宋体" w:cs="宋体" w:hint="eastAsia"/>
                <w:color w:val="000000"/>
                <w:sz w:val="21"/>
                <w:szCs w:val="21"/>
                <w:lang w:eastAsia="zh-CN"/>
              </w:rPr>
              <w:t>2</w:t>
            </w:r>
            <w:r>
              <w:rPr>
                <w:rFonts w:ascii="宋体" w:eastAsia="宋体" w:hAnsi="宋体" w:cs="宋体" w:hint="eastAsia"/>
                <w:color w:val="000000"/>
                <w:sz w:val="21"/>
                <w:szCs w:val="21"/>
                <w:lang w:eastAsia="zh-CN"/>
              </w:rPr>
              <w:t>分）</w:t>
            </w:r>
          </w:p>
        </w:tc>
        <w:tc>
          <w:tcPr>
            <w:tcW w:w="7148" w:type="dxa"/>
            <w:tcBorders>
              <w:top w:val="single" w:sz="4" w:space="0" w:color="000000"/>
              <w:left w:val="nil"/>
              <w:bottom w:val="single" w:sz="4" w:space="0" w:color="auto"/>
              <w:right w:val="single" w:sz="4" w:space="0" w:color="000000"/>
            </w:tcBorders>
            <w:shd w:val="clear" w:color="auto" w:fill="auto"/>
            <w:tcMar>
              <w:top w:w="8" w:type="dxa"/>
              <w:left w:w="8" w:type="dxa"/>
              <w:right w:w="8" w:type="dxa"/>
            </w:tcMar>
            <w:vAlign w:val="center"/>
          </w:tcPr>
          <w:p w:rsidR="00820C63" w:rsidRDefault="001862AB">
            <w:pPr>
              <w:widowControl/>
              <w:textAlignment w:val="center"/>
              <w:rPr>
                <w:rFonts w:ascii="宋体" w:eastAsia="宋体" w:hAnsi="宋体" w:cs="宋体"/>
                <w:color w:val="000000"/>
                <w:kern w:val="2"/>
                <w:sz w:val="21"/>
                <w:szCs w:val="21"/>
                <w:lang w:eastAsia="zh-CN"/>
              </w:rPr>
            </w:pPr>
            <w:r>
              <w:rPr>
                <w:rFonts w:ascii="宋体" w:eastAsia="宋体" w:hAnsi="宋体" w:cs="宋体" w:hint="eastAsia"/>
                <w:color w:val="000000"/>
                <w:sz w:val="21"/>
                <w:szCs w:val="21"/>
                <w:lang w:eastAsia="zh-CN"/>
              </w:rPr>
              <w:t>投标人 2017-2019 年度任意一个年度中获得过工商部门颁发“守合同重信用”企业资格的得满分</w:t>
            </w:r>
            <w:r>
              <w:rPr>
                <w:rFonts w:ascii="宋体" w:hAnsi="宋体" w:cs="宋体" w:hint="eastAsia"/>
                <w:color w:val="000000"/>
                <w:sz w:val="21"/>
                <w:szCs w:val="21"/>
                <w:lang w:eastAsia="zh-CN"/>
              </w:rPr>
              <w:t>2</w:t>
            </w:r>
            <w:r>
              <w:rPr>
                <w:rFonts w:ascii="宋体" w:eastAsia="宋体" w:hAnsi="宋体" w:cs="宋体" w:hint="eastAsia"/>
                <w:color w:val="000000"/>
                <w:sz w:val="21"/>
                <w:szCs w:val="21"/>
                <w:lang w:eastAsia="zh-CN"/>
              </w:rPr>
              <w:t>分。</w:t>
            </w:r>
            <w:r>
              <w:rPr>
                <w:rFonts w:ascii="宋体" w:eastAsia="宋体" w:hAnsi="宋体" w:cs="宋体" w:hint="eastAsia"/>
                <w:b/>
                <w:color w:val="000000"/>
                <w:sz w:val="21"/>
                <w:szCs w:val="21"/>
                <w:lang w:eastAsia="zh-CN"/>
              </w:rPr>
              <w:t>（提供复印件加盖投标人公章，原件备查，否则不得分）</w:t>
            </w:r>
          </w:p>
        </w:tc>
      </w:tr>
      <w:tr w:rsidR="00820C63">
        <w:trPr>
          <w:trHeight w:val="880"/>
        </w:trPr>
        <w:tc>
          <w:tcPr>
            <w:tcW w:w="983" w:type="dxa"/>
            <w:vMerge/>
            <w:tcBorders>
              <w:top w:val="single" w:sz="4" w:space="0" w:color="auto"/>
              <w:left w:val="single" w:sz="4" w:space="0" w:color="auto"/>
              <w:bottom w:val="single" w:sz="4" w:space="0" w:color="auto"/>
              <w:right w:val="single" w:sz="4" w:space="0" w:color="000000"/>
            </w:tcBorders>
            <w:shd w:val="clear" w:color="auto" w:fill="auto"/>
            <w:tcMar>
              <w:top w:w="8" w:type="dxa"/>
              <w:left w:w="8" w:type="dxa"/>
              <w:right w:w="8" w:type="dxa"/>
            </w:tcMar>
            <w:vAlign w:val="center"/>
          </w:tcPr>
          <w:p w:rsidR="00820C63" w:rsidRDefault="00820C63">
            <w:pPr>
              <w:rPr>
                <w:rFonts w:ascii="Times New Roman" w:hAnsi="Times New Roman" w:cs="Times New Roman"/>
                <w:sz w:val="20"/>
                <w:szCs w:val="20"/>
                <w:lang w:eastAsia="zh-CN"/>
              </w:rPr>
            </w:pPr>
          </w:p>
        </w:tc>
        <w:tc>
          <w:tcPr>
            <w:tcW w:w="1516" w:type="dxa"/>
            <w:tcBorders>
              <w:top w:val="single" w:sz="4" w:space="0" w:color="auto"/>
              <w:left w:val="nil"/>
              <w:bottom w:val="single" w:sz="4" w:space="0" w:color="auto"/>
              <w:right w:val="single" w:sz="4" w:space="0" w:color="000000"/>
            </w:tcBorders>
            <w:shd w:val="clear" w:color="auto" w:fill="auto"/>
            <w:tcMar>
              <w:top w:w="8" w:type="dxa"/>
              <w:left w:w="8" w:type="dxa"/>
              <w:right w:w="8" w:type="dxa"/>
            </w:tcMar>
            <w:vAlign w:val="center"/>
          </w:tcPr>
          <w:p w:rsidR="00820C63" w:rsidRDefault="001862AB">
            <w:pPr>
              <w:widowControl/>
              <w:jc w:val="center"/>
              <w:textAlignment w:val="center"/>
              <w:rPr>
                <w:rFonts w:ascii="宋体" w:eastAsia="宋体" w:hAnsi="宋体" w:cs="宋体"/>
                <w:color w:val="000000"/>
                <w:kern w:val="2"/>
                <w:sz w:val="21"/>
                <w:szCs w:val="21"/>
                <w:lang w:eastAsia="zh-CN"/>
              </w:rPr>
            </w:pPr>
            <w:r>
              <w:rPr>
                <w:rFonts w:ascii="宋体" w:eastAsia="宋体" w:hAnsi="宋体" w:cs="宋体" w:hint="eastAsia"/>
                <w:color w:val="000000"/>
                <w:sz w:val="21"/>
                <w:szCs w:val="21"/>
                <w:lang w:eastAsia="zh-CN"/>
              </w:rPr>
              <w:t>三体系认证证书（3分）</w:t>
            </w:r>
          </w:p>
        </w:tc>
        <w:tc>
          <w:tcPr>
            <w:tcW w:w="7148" w:type="dxa"/>
            <w:tcBorders>
              <w:top w:val="single" w:sz="4" w:space="0" w:color="auto"/>
              <w:left w:val="nil"/>
              <w:bottom w:val="single" w:sz="4" w:space="0" w:color="auto"/>
              <w:right w:val="single" w:sz="4" w:space="0" w:color="auto"/>
            </w:tcBorders>
            <w:shd w:val="clear" w:color="auto" w:fill="auto"/>
            <w:tcMar>
              <w:top w:w="8" w:type="dxa"/>
              <w:left w:w="8" w:type="dxa"/>
              <w:right w:w="8" w:type="dxa"/>
            </w:tcMar>
            <w:vAlign w:val="center"/>
          </w:tcPr>
          <w:p w:rsidR="00820C63" w:rsidRDefault="001862AB">
            <w:pPr>
              <w:widowControl/>
              <w:textAlignment w:val="center"/>
              <w:rPr>
                <w:rFonts w:ascii="宋体" w:eastAsia="宋体" w:hAnsi="宋体" w:cs="宋体"/>
                <w:color w:val="000000"/>
                <w:kern w:val="2"/>
                <w:sz w:val="21"/>
                <w:szCs w:val="21"/>
                <w:lang w:eastAsia="zh-CN"/>
              </w:rPr>
            </w:pPr>
            <w:r>
              <w:rPr>
                <w:rFonts w:ascii="宋体" w:eastAsia="宋体" w:hAnsi="宋体" w:cs="宋体" w:hint="eastAsia"/>
                <w:color w:val="000000"/>
                <w:sz w:val="21"/>
                <w:szCs w:val="21"/>
                <w:lang w:eastAsia="zh-CN"/>
              </w:rPr>
              <w:t>质量管理体系认证证书、环境管理体系认证证书、职业健康安全体系认证证书，每有一证得 1分，满分 3 分。</w:t>
            </w:r>
            <w:r>
              <w:rPr>
                <w:rFonts w:ascii="宋体" w:eastAsia="宋体" w:hAnsi="宋体" w:cs="宋体" w:hint="eastAsia"/>
                <w:b/>
                <w:bCs/>
                <w:color w:val="000000"/>
                <w:sz w:val="21"/>
                <w:szCs w:val="21"/>
                <w:lang w:eastAsia="zh-CN"/>
              </w:rPr>
              <w:t>（提供复印件加盖投标人公章，原件备查，否则不得分）</w:t>
            </w:r>
          </w:p>
        </w:tc>
      </w:tr>
      <w:tr w:rsidR="00820C63">
        <w:trPr>
          <w:trHeight w:val="1572"/>
        </w:trPr>
        <w:tc>
          <w:tcPr>
            <w:tcW w:w="983" w:type="dxa"/>
            <w:tcBorders>
              <w:top w:val="single" w:sz="4" w:space="0" w:color="auto"/>
              <w:left w:val="single" w:sz="4" w:space="0" w:color="000000"/>
              <w:bottom w:val="single" w:sz="4" w:space="0" w:color="000000"/>
              <w:right w:val="single" w:sz="4" w:space="0" w:color="000000"/>
            </w:tcBorders>
            <w:shd w:val="clear" w:color="auto" w:fill="auto"/>
            <w:tcMar>
              <w:top w:w="8" w:type="dxa"/>
              <w:left w:w="8" w:type="dxa"/>
              <w:right w:w="8" w:type="dxa"/>
            </w:tcMar>
            <w:vAlign w:val="center"/>
          </w:tcPr>
          <w:p w:rsidR="00820C63" w:rsidRDefault="001862AB">
            <w:pPr>
              <w:widowControl/>
              <w:jc w:val="center"/>
              <w:textAlignment w:val="center"/>
              <w:rPr>
                <w:rFonts w:ascii="宋体" w:eastAsia="宋体" w:hAnsi="宋体" w:cs="宋体"/>
                <w:color w:val="000000"/>
                <w:kern w:val="2"/>
                <w:sz w:val="21"/>
                <w:szCs w:val="21"/>
              </w:rPr>
            </w:pPr>
            <w:r>
              <w:rPr>
                <w:rFonts w:ascii="宋体" w:eastAsia="宋体" w:hAnsi="宋体" w:cs="宋体" w:hint="eastAsia"/>
                <w:color w:val="000000"/>
                <w:sz w:val="21"/>
                <w:szCs w:val="21"/>
                <w:lang w:eastAsia="zh-CN"/>
              </w:rPr>
              <w:t>项目管理机构（</w:t>
            </w:r>
            <w:r w:rsidR="00E7110F">
              <w:rPr>
                <w:rFonts w:ascii="宋体" w:hAnsi="宋体" w:cs="宋体" w:hint="eastAsia"/>
                <w:color w:val="000000"/>
                <w:sz w:val="21"/>
                <w:szCs w:val="21"/>
                <w:lang w:eastAsia="zh-CN"/>
              </w:rPr>
              <w:t>4</w:t>
            </w:r>
            <w:r>
              <w:rPr>
                <w:rFonts w:ascii="宋体" w:eastAsia="宋体" w:hAnsi="宋体" w:cs="宋体" w:hint="eastAsia"/>
                <w:color w:val="000000"/>
                <w:sz w:val="21"/>
                <w:szCs w:val="21"/>
                <w:lang w:eastAsia="zh-CN"/>
              </w:rPr>
              <w:t>分）</w:t>
            </w:r>
          </w:p>
        </w:tc>
        <w:tc>
          <w:tcPr>
            <w:tcW w:w="1516" w:type="dxa"/>
            <w:tcBorders>
              <w:top w:val="single" w:sz="4" w:space="0" w:color="auto"/>
              <w:left w:val="single" w:sz="4" w:space="0" w:color="000000"/>
              <w:bottom w:val="single" w:sz="4" w:space="0" w:color="000000"/>
              <w:right w:val="single" w:sz="4" w:space="0" w:color="000000"/>
            </w:tcBorders>
            <w:shd w:val="clear" w:color="auto" w:fill="auto"/>
            <w:tcMar>
              <w:top w:w="8" w:type="dxa"/>
              <w:left w:w="8" w:type="dxa"/>
              <w:right w:w="8" w:type="dxa"/>
            </w:tcMar>
            <w:vAlign w:val="center"/>
          </w:tcPr>
          <w:p w:rsidR="00820C63" w:rsidRDefault="00E7110F">
            <w:pPr>
              <w:widowControl/>
              <w:jc w:val="center"/>
              <w:textAlignment w:val="center"/>
              <w:rPr>
                <w:rFonts w:ascii="宋体" w:eastAsia="宋体" w:hAnsi="宋体" w:cs="宋体"/>
                <w:color w:val="000000"/>
                <w:kern w:val="2"/>
                <w:sz w:val="21"/>
                <w:szCs w:val="21"/>
                <w:lang w:eastAsia="zh-CN"/>
              </w:rPr>
            </w:pPr>
            <w:r w:rsidRPr="00224EBF">
              <w:rPr>
                <w:rFonts w:ascii="宋体" w:eastAsia="宋体" w:hAnsi="宋体" w:cs="Times New Roman"/>
                <w:sz w:val="21"/>
                <w:szCs w:val="21"/>
                <w:lang w:eastAsia="zh-CN"/>
              </w:rPr>
              <w:t>项目组人员实力</w:t>
            </w:r>
            <w:r w:rsidR="001862AB">
              <w:rPr>
                <w:rFonts w:ascii="宋体" w:eastAsia="宋体" w:hAnsi="宋体" w:cs="宋体" w:hint="eastAsia"/>
                <w:color w:val="000000"/>
                <w:sz w:val="21"/>
                <w:szCs w:val="21"/>
                <w:lang w:eastAsia="zh-CN"/>
              </w:rPr>
              <w:t>（</w:t>
            </w:r>
            <w:r>
              <w:rPr>
                <w:rFonts w:ascii="宋体" w:hAnsi="宋体" w:cs="宋体" w:hint="eastAsia"/>
                <w:color w:val="000000"/>
                <w:sz w:val="21"/>
                <w:szCs w:val="21"/>
                <w:lang w:eastAsia="zh-CN"/>
              </w:rPr>
              <w:t>4</w:t>
            </w:r>
            <w:r w:rsidR="001862AB">
              <w:rPr>
                <w:rFonts w:ascii="宋体" w:eastAsia="宋体" w:hAnsi="宋体" w:cs="宋体" w:hint="eastAsia"/>
                <w:color w:val="000000"/>
                <w:sz w:val="21"/>
                <w:szCs w:val="21"/>
                <w:lang w:eastAsia="zh-CN"/>
              </w:rPr>
              <w:t>分）</w:t>
            </w:r>
          </w:p>
        </w:tc>
        <w:tc>
          <w:tcPr>
            <w:tcW w:w="7148" w:type="dxa"/>
            <w:tcBorders>
              <w:top w:val="single" w:sz="4" w:space="0" w:color="auto"/>
              <w:left w:val="single" w:sz="4" w:space="0" w:color="000000"/>
              <w:bottom w:val="single" w:sz="4" w:space="0" w:color="000000"/>
              <w:right w:val="single" w:sz="4" w:space="0" w:color="000000"/>
            </w:tcBorders>
            <w:shd w:val="clear" w:color="auto" w:fill="auto"/>
            <w:tcMar>
              <w:top w:w="8" w:type="dxa"/>
              <w:left w:w="8" w:type="dxa"/>
              <w:right w:w="8" w:type="dxa"/>
            </w:tcMar>
            <w:vAlign w:val="center"/>
          </w:tcPr>
          <w:p w:rsidR="00820C63" w:rsidRPr="00E7110F" w:rsidRDefault="00E7110F">
            <w:pPr>
              <w:widowControl/>
              <w:textAlignment w:val="center"/>
              <w:rPr>
                <w:rFonts w:ascii="宋体" w:eastAsia="宋体" w:hAnsi="宋体" w:cs="宋体"/>
                <w:color w:val="FF0000"/>
                <w:kern w:val="2"/>
                <w:lang w:eastAsia="zh-CN"/>
              </w:rPr>
            </w:pPr>
            <w:r w:rsidRPr="00224EBF">
              <w:rPr>
                <w:rFonts w:ascii="宋体" w:eastAsia="宋体" w:hAnsi="宋体" w:cs="Times New Roman" w:hint="eastAsia"/>
                <w:sz w:val="21"/>
                <w:szCs w:val="21"/>
                <w:lang w:eastAsia="zh-CN"/>
              </w:rPr>
              <w:t>拟派项目组成员（除项目负责人外）具备工程建设类高级职称的有一个得</w:t>
            </w:r>
            <w:r>
              <w:rPr>
                <w:rFonts w:ascii="宋体" w:eastAsia="宋体" w:hAnsi="宋体" w:cs="Times New Roman" w:hint="eastAsia"/>
                <w:sz w:val="21"/>
                <w:szCs w:val="21"/>
                <w:lang w:eastAsia="zh-CN"/>
              </w:rPr>
              <w:t>1</w:t>
            </w:r>
            <w:r w:rsidRPr="00224EBF">
              <w:rPr>
                <w:rFonts w:ascii="宋体" w:eastAsia="宋体" w:hAnsi="宋体" w:cs="Times New Roman" w:hint="eastAsia"/>
                <w:sz w:val="21"/>
                <w:szCs w:val="21"/>
                <w:lang w:eastAsia="zh-CN"/>
              </w:rPr>
              <w:t>分，具备工程建设类中级职称的有一个得</w:t>
            </w:r>
            <w:r>
              <w:rPr>
                <w:rFonts w:ascii="宋体" w:eastAsia="宋体" w:hAnsi="宋体" w:cs="Times New Roman" w:hint="eastAsia"/>
                <w:sz w:val="21"/>
                <w:szCs w:val="21"/>
                <w:lang w:eastAsia="zh-CN"/>
              </w:rPr>
              <w:t>0.5</w:t>
            </w:r>
            <w:r w:rsidRPr="00224EBF">
              <w:rPr>
                <w:rFonts w:ascii="宋体" w:eastAsia="宋体" w:hAnsi="宋体" w:cs="Times New Roman" w:hint="eastAsia"/>
                <w:sz w:val="21"/>
                <w:szCs w:val="21"/>
                <w:lang w:eastAsia="zh-CN"/>
              </w:rPr>
              <w:t>分。此项最高得</w:t>
            </w:r>
            <w:r>
              <w:rPr>
                <w:rFonts w:ascii="宋体" w:eastAsia="宋体" w:hAnsi="宋体" w:cs="Times New Roman" w:hint="eastAsia"/>
                <w:sz w:val="21"/>
                <w:szCs w:val="21"/>
                <w:lang w:eastAsia="zh-CN"/>
              </w:rPr>
              <w:t>4</w:t>
            </w:r>
            <w:r w:rsidRPr="00224EBF">
              <w:rPr>
                <w:rFonts w:ascii="宋体" w:eastAsia="宋体" w:hAnsi="宋体" w:cs="Times New Roman" w:hint="eastAsia"/>
                <w:sz w:val="21"/>
                <w:szCs w:val="21"/>
                <w:lang w:eastAsia="zh-CN"/>
              </w:rPr>
              <w:t>分。（同一人不得累计加分</w:t>
            </w:r>
            <w:r w:rsidRPr="00224EBF">
              <w:rPr>
                <w:rFonts w:ascii="宋体" w:eastAsia="宋体" w:hAnsi="宋体" w:cs="宋体" w:hint="eastAsia"/>
                <w:sz w:val="21"/>
                <w:szCs w:val="21"/>
                <w:lang w:eastAsia="zh-CN"/>
              </w:rPr>
              <w:t>，提供人员职称证书复印件及由社保部门出具的投标人为上述人员缴纳的2020年</w:t>
            </w:r>
            <w:r w:rsidRPr="00224EBF">
              <w:rPr>
                <w:rFonts w:ascii="宋体" w:hAnsi="宋体" w:cs="宋体" w:hint="eastAsia"/>
                <w:sz w:val="21"/>
                <w:szCs w:val="21"/>
                <w:lang w:eastAsia="zh-CN"/>
              </w:rPr>
              <w:t>6</w:t>
            </w:r>
            <w:r w:rsidRPr="00224EBF">
              <w:rPr>
                <w:rFonts w:ascii="宋体" w:eastAsia="宋体" w:hAnsi="宋体" w:cs="宋体" w:hint="eastAsia"/>
                <w:sz w:val="21"/>
                <w:szCs w:val="21"/>
                <w:lang w:eastAsia="zh-CN"/>
              </w:rPr>
              <w:t>月至2020年</w:t>
            </w:r>
            <w:r w:rsidRPr="00224EBF">
              <w:rPr>
                <w:rFonts w:ascii="宋体" w:hAnsi="宋体" w:cs="宋体" w:hint="eastAsia"/>
                <w:sz w:val="21"/>
                <w:szCs w:val="21"/>
                <w:lang w:eastAsia="zh-CN"/>
              </w:rPr>
              <w:t>8</w:t>
            </w:r>
            <w:r w:rsidR="00DE6865">
              <w:rPr>
                <w:rFonts w:ascii="宋体" w:eastAsia="宋体" w:hAnsi="宋体" w:cs="宋体" w:hint="eastAsia"/>
                <w:sz w:val="21"/>
                <w:szCs w:val="21"/>
                <w:lang w:eastAsia="zh-CN"/>
              </w:rPr>
              <w:t>月养老保险费用的证明材料加盖公章，原件备查</w:t>
            </w:r>
            <w:r w:rsidRPr="00224EBF">
              <w:rPr>
                <w:rFonts w:ascii="宋体" w:eastAsia="宋体" w:hAnsi="宋体" w:cs="宋体" w:hint="eastAsia"/>
                <w:sz w:val="21"/>
                <w:szCs w:val="21"/>
                <w:lang w:eastAsia="zh-CN"/>
              </w:rPr>
              <w:t>）</w:t>
            </w:r>
          </w:p>
        </w:tc>
      </w:tr>
      <w:tr w:rsidR="00820C63">
        <w:trPr>
          <w:trHeight w:val="391"/>
        </w:trPr>
        <w:tc>
          <w:tcPr>
            <w:tcW w:w="983"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right w:w="8" w:type="dxa"/>
            </w:tcMar>
            <w:vAlign w:val="center"/>
          </w:tcPr>
          <w:p w:rsidR="00820C63" w:rsidRDefault="001862AB">
            <w:pPr>
              <w:widowControl/>
              <w:jc w:val="center"/>
              <w:textAlignment w:val="center"/>
              <w:rPr>
                <w:rFonts w:ascii="宋体" w:eastAsia="宋体" w:hAnsi="宋体" w:cs="宋体"/>
                <w:sz w:val="21"/>
                <w:szCs w:val="21"/>
                <w:lang w:eastAsia="zh-CN"/>
              </w:rPr>
            </w:pPr>
            <w:r>
              <w:rPr>
                <w:rFonts w:ascii="宋体" w:eastAsia="宋体" w:hAnsi="宋体" w:cs="宋体" w:hint="eastAsia"/>
                <w:sz w:val="21"/>
                <w:szCs w:val="21"/>
                <w:lang w:eastAsia="zh-CN"/>
              </w:rPr>
              <w:t>企业荣誉</w:t>
            </w:r>
          </w:p>
          <w:p w:rsidR="00820C63" w:rsidRDefault="001862AB">
            <w:pPr>
              <w:widowControl/>
              <w:jc w:val="center"/>
              <w:textAlignment w:val="center"/>
              <w:rPr>
                <w:rFonts w:ascii="宋体" w:hAnsi="宋体"/>
                <w:szCs w:val="21"/>
              </w:rPr>
            </w:pPr>
            <w:r>
              <w:rPr>
                <w:rFonts w:ascii="宋体" w:eastAsia="宋体" w:hAnsi="宋体" w:cs="宋体" w:hint="eastAsia"/>
                <w:sz w:val="21"/>
                <w:szCs w:val="21"/>
                <w:lang w:eastAsia="zh-CN"/>
              </w:rPr>
              <w:t>（</w:t>
            </w:r>
            <w:r>
              <w:rPr>
                <w:rFonts w:ascii="宋体" w:hAnsi="宋体" w:cs="宋体" w:hint="eastAsia"/>
                <w:sz w:val="21"/>
                <w:szCs w:val="21"/>
                <w:lang w:eastAsia="zh-CN"/>
              </w:rPr>
              <w:t>3</w:t>
            </w:r>
            <w:r>
              <w:rPr>
                <w:rFonts w:ascii="宋体" w:eastAsia="宋体" w:hAnsi="宋体" w:cs="宋体" w:hint="eastAsia"/>
                <w:sz w:val="21"/>
                <w:szCs w:val="21"/>
                <w:lang w:eastAsia="zh-CN"/>
              </w:rPr>
              <w:t>分）</w:t>
            </w:r>
          </w:p>
        </w:tc>
        <w:tc>
          <w:tcPr>
            <w:tcW w:w="1516" w:type="dxa"/>
            <w:tcBorders>
              <w:top w:val="single" w:sz="4" w:space="0" w:color="000000"/>
              <w:left w:val="nil"/>
              <w:bottom w:val="single" w:sz="4" w:space="0" w:color="000000"/>
              <w:right w:val="single" w:sz="4" w:space="0" w:color="000000"/>
            </w:tcBorders>
            <w:shd w:val="clear" w:color="auto" w:fill="auto"/>
            <w:tcMar>
              <w:top w:w="8" w:type="dxa"/>
              <w:left w:w="8" w:type="dxa"/>
              <w:right w:w="8" w:type="dxa"/>
            </w:tcMar>
            <w:vAlign w:val="center"/>
          </w:tcPr>
          <w:p w:rsidR="00820C63" w:rsidRDefault="001862AB">
            <w:pPr>
              <w:widowControl/>
              <w:jc w:val="center"/>
              <w:textAlignment w:val="center"/>
              <w:rPr>
                <w:rFonts w:ascii="宋体" w:eastAsia="宋体" w:hAnsi="宋体" w:cs="宋体"/>
                <w:sz w:val="21"/>
                <w:szCs w:val="21"/>
                <w:lang w:eastAsia="zh-CN"/>
              </w:rPr>
            </w:pPr>
            <w:r>
              <w:rPr>
                <w:rFonts w:ascii="宋体" w:eastAsia="宋体" w:hAnsi="宋体" w:cs="宋体" w:hint="eastAsia"/>
                <w:sz w:val="21"/>
                <w:szCs w:val="21"/>
                <w:lang w:eastAsia="zh-CN"/>
              </w:rPr>
              <w:t>企业荣誉</w:t>
            </w:r>
          </w:p>
          <w:p w:rsidR="00820C63" w:rsidRDefault="001862AB">
            <w:pPr>
              <w:widowControl/>
              <w:jc w:val="center"/>
              <w:textAlignment w:val="center"/>
              <w:rPr>
                <w:rFonts w:ascii="宋体" w:hAnsi="宋体"/>
                <w:szCs w:val="21"/>
              </w:rPr>
            </w:pPr>
            <w:r>
              <w:rPr>
                <w:rFonts w:ascii="宋体" w:eastAsia="宋体" w:hAnsi="宋体" w:cs="宋体" w:hint="eastAsia"/>
                <w:sz w:val="21"/>
                <w:szCs w:val="21"/>
                <w:lang w:eastAsia="zh-CN"/>
              </w:rPr>
              <w:t>（</w:t>
            </w:r>
            <w:r>
              <w:rPr>
                <w:rFonts w:ascii="宋体" w:hAnsi="宋体" w:cs="宋体" w:hint="eastAsia"/>
                <w:sz w:val="21"/>
                <w:szCs w:val="21"/>
                <w:lang w:eastAsia="zh-CN"/>
              </w:rPr>
              <w:t>3</w:t>
            </w:r>
            <w:r>
              <w:rPr>
                <w:rFonts w:ascii="宋体" w:eastAsia="宋体" w:hAnsi="宋体" w:cs="宋体" w:hint="eastAsia"/>
                <w:sz w:val="21"/>
                <w:szCs w:val="21"/>
                <w:lang w:eastAsia="zh-CN"/>
              </w:rPr>
              <w:t>分）</w:t>
            </w:r>
          </w:p>
        </w:tc>
        <w:tc>
          <w:tcPr>
            <w:tcW w:w="7148" w:type="dxa"/>
            <w:tcBorders>
              <w:top w:val="single" w:sz="4" w:space="0" w:color="000000"/>
              <w:left w:val="nil"/>
              <w:bottom w:val="single" w:sz="4" w:space="0" w:color="000000"/>
              <w:right w:val="single" w:sz="4" w:space="0" w:color="000000"/>
            </w:tcBorders>
            <w:shd w:val="clear" w:color="auto" w:fill="auto"/>
            <w:tcMar>
              <w:top w:w="8" w:type="dxa"/>
              <w:left w:w="8" w:type="dxa"/>
              <w:right w:w="8" w:type="dxa"/>
            </w:tcMar>
            <w:vAlign w:val="center"/>
          </w:tcPr>
          <w:p w:rsidR="00820C63" w:rsidRDefault="001862AB">
            <w:pPr>
              <w:rPr>
                <w:rFonts w:ascii="宋体" w:hAnsi="宋体"/>
                <w:szCs w:val="21"/>
                <w:lang w:eastAsia="zh-CN"/>
              </w:rPr>
            </w:pPr>
            <w:r>
              <w:rPr>
                <w:rFonts w:ascii="宋体" w:eastAsia="宋体" w:hAnsi="宋体" w:cs="宋体" w:hint="eastAsia"/>
                <w:sz w:val="21"/>
                <w:szCs w:val="21"/>
                <w:lang w:eastAsia="zh-CN"/>
              </w:rPr>
              <w:t>企业获得“2019年度扬州市建筑市场各方主体及从业人员信用评价成果”绿牌企业的得3分；蓝牌企业的得1分，最多得3分。</w:t>
            </w:r>
          </w:p>
        </w:tc>
      </w:tr>
      <w:tr w:rsidR="00820C63">
        <w:trPr>
          <w:trHeight w:val="391"/>
        </w:trPr>
        <w:tc>
          <w:tcPr>
            <w:tcW w:w="983" w:type="dxa"/>
            <w:tcBorders>
              <w:top w:val="single" w:sz="4" w:space="0" w:color="000000"/>
              <w:left w:val="single" w:sz="4" w:space="0" w:color="000000"/>
              <w:bottom w:val="single" w:sz="4" w:space="0" w:color="000000"/>
              <w:right w:val="single" w:sz="4" w:space="0" w:color="000000"/>
            </w:tcBorders>
            <w:shd w:val="clear" w:color="auto" w:fill="auto"/>
            <w:tcMar>
              <w:top w:w="8" w:type="dxa"/>
              <w:left w:w="8" w:type="dxa"/>
              <w:right w:w="8" w:type="dxa"/>
            </w:tcMar>
            <w:vAlign w:val="center"/>
          </w:tcPr>
          <w:p w:rsidR="00820C63" w:rsidRDefault="001862AB">
            <w:pPr>
              <w:widowControl/>
              <w:jc w:val="center"/>
              <w:textAlignment w:val="center"/>
              <w:rPr>
                <w:rFonts w:ascii="宋体" w:eastAsia="宋体" w:hAnsi="宋体" w:cs="宋体"/>
                <w:color w:val="000000"/>
                <w:kern w:val="2"/>
                <w:sz w:val="21"/>
                <w:szCs w:val="21"/>
                <w:lang w:eastAsia="zh-CN"/>
              </w:rPr>
            </w:pPr>
            <w:r>
              <w:rPr>
                <w:rFonts w:ascii="宋体" w:eastAsia="宋体" w:hAnsi="宋体" w:cs="宋体" w:hint="eastAsia"/>
                <w:color w:val="000000"/>
                <w:sz w:val="21"/>
                <w:szCs w:val="21"/>
                <w:lang w:eastAsia="zh-CN"/>
              </w:rPr>
              <w:t>项目负责人答辩（10分）</w:t>
            </w:r>
          </w:p>
        </w:tc>
        <w:tc>
          <w:tcPr>
            <w:tcW w:w="1516" w:type="dxa"/>
            <w:tcBorders>
              <w:top w:val="single" w:sz="4" w:space="0" w:color="000000"/>
              <w:left w:val="nil"/>
              <w:bottom w:val="single" w:sz="4" w:space="0" w:color="000000"/>
              <w:right w:val="single" w:sz="4" w:space="0" w:color="000000"/>
            </w:tcBorders>
            <w:shd w:val="clear" w:color="auto" w:fill="auto"/>
            <w:tcMar>
              <w:top w:w="8" w:type="dxa"/>
              <w:left w:w="8" w:type="dxa"/>
              <w:right w:w="8" w:type="dxa"/>
            </w:tcMar>
            <w:vAlign w:val="center"/>
          </w:tcPr>
          <w:p w:rsidR="00820C63" w:rsidRDefault="001862AB">
            <w:pPr>
              <w:widowControl/>
              <w:textAlignment w:val="center"/>
              <w:rPr>
                <w:rFonts w:ascii="宋体" w:eastAsia="宋体" w:hAnsi="宋体" w:cs="宋体"/>
                <w:color w:val="000000"/>
                <w:kern w:val="2"/>
                <w:lang w:eastAsia="zh-CN"/>
              </w:rPr>
            </w:pPr>
            <w:r>
              <w:rPr>
                <w:rFonts w:ascii="宋体" w:eastAsia="宋体" w:hAnsi="宋体" w:cs="宋体" w:hint="eastAsia"/>
                <w:color w:val="000000"/>
                <w:lang w:eastAsia="zh-CN"/>
              </w:rPr>
              <w:t>项目负责人答辩（10分）</w:t>
            </w:r>
          </w:p>
        </w:tc>
        <w:tc>
          <w:tcPr>
            <w:tcW w:w="7148" w:type="dxa"/>
            <w:tcBorders>
              <w:top w:val="single" w:sz="4" w:space="0" w:color="000000"/>
              <w:left w:val="nil"/>
              <w:bottom w:val="single" w:sz="4" w:space="0" w:color="000000"/>
              <w:right w:val="single" w:sz="4" w:space="0" w:color="000000"/>
            </w:tcBorders>
            <w:shd w:val="clear" w:color="auto" w:fill="auto"/>
            <w:tcMar>
              <w:top w:w="8" w:type="dxa"/>
              <w:left w:w="8" w:type="dxa"/>
              <w:right w:w="8" w:type="dxa"/>
            </w:tcMar>
            <w:vAlign w:val="center"/>
          </w:tcPr>
          <w:p w:rsidR="00820C63" w:rsidRDefault="001862AB">
            <w:pPr>
              <w:jc w:val="both"/>
              <w:rPr>
                <w:rFonts w:ascii="宋体" w:eastAsia="宋体" w:hAnsi="宋体" w:cs="Times New Roman"/>
                <w:kern w:val="2"/>
                <w:sz w:val="21"/>
                <w:szCs w:val="21"/>
                <w:lang w:eastAsia="zh-CN"/>
              </w:rPr>
            </w:pPr>
            <w:r>
              <w:rPr>
                <w:rFonts w:ascii="宋体" w:eastAsia="宋体" w:hAnsi="宋体" w:cs="Times New Roman" w:hint="eastAsia"/>
                <w:kern w:val="2"/>
                <w:sz w:val="21"/>
                <w:szCs w:val="21"/>
                <w:lang w:eastAsia="zh-CN"/>
              </w:rPr>
              <w:t>根据评标委员会出具的答题，拟投入项目负责人当场书面答辩：</w:t>
            </w:r>
          </w:p>
          <w:p w:rsidR="00820C63" w:rsidRDefault="001862AB">
            <w:pPr>
              <w:widowControl/>
              <w:textAlignment w:val="center"/>
              <w:rPr>
                <w:rFonts w:ascii="宋体" w:eastAsia="宋体" w:hAnsi="宋体" w:cs="宋体"/>
                <w:color w:val="000000"/>
                <w:kern w:val="2"/>
                <w:sz w:val="21"/>
                <w:szCs w:val="21"/>
                <w:lang w:eastAsia="zh-CN"/>
              </w:rPr>
            </w:pPr>
            <w:r>
              <w:rPr>
                <w:rFonts w:ascii="宋体" w:eastAsia="宋体" w:hAnsi="宋体" w:cs="Times New Roman" w:hint="eastAsia"/>
                <w:kern w:val="2"/>
                <w:sz w:val="21"/>
                <w:szCs w:val="21"/>
                <w:lang w:eastAsia="zh-CN"/>
              </w:rPr>
              <w:t>答辩结果优秀的得7-10分，良好的得5-7分，一般的得2-5分，差的得0-2分。(项目负责人需携带本人身份证原件参加答辩，答辩时间不超过30分</w:t>
            </w:r>
            <w:r>
              <w:rPr>
                <w:rFonts w:ascii="宋体" w:eastAsia="宋体" w:hAnsi="宋体" w:cs="Times New Roman" w:hint="eastAsia"/>
                <w:kern w:val="2"/>
                <w:sz w:val="21"/>
                <w:szCs w:val="21"/>
                <w:lang w:eastAsia="zh-CN"/>
              </w:rPr>
              <w:lastRenderedPageBreak/>
              <w:t>钟，项目负责人未携带身份证或未参加或不答辩或答辩开始后15分钟内未到场答辩的不得分)。</w:t>
            </w:r>
          </w:p>
        </w:tc>
      </w:tr>
    </w:tbl>
    <w:p w:rsidR="00820C63" w:rsidRDefault="001862AB">
      <w:pPr>
        <w:rPr>
          <w:rFonts w:ascii="宋体" w:hAnsi="宋体"/>
          <w:b/>
          <w:bCs/>
          <w:sz w:val="21"/>
          <w:szCs w:val="21"/>
          <w:lang w:val="zh-CN" w:eastAsia="zh-CN"/>
        </w:rPr>
      </w:pPr>
      <w:r>
        <w:rPr>
          <w:rFonts w:ascii="宋体" w:hAnsi="宋体" w:hint="eastAsia"/>
          <w:b/>
          <w:bCs/>
          <w:sz w:val="21"/>
          <w:szCs w:val="21"/>
          <w:lang w:val="zh-CN" w:eastAsia="zh-CN"/>
        </w:rPr>
        <w:lastRenderedPageBreak/>
        <w:t>注：</w:t>
      </w:r>
      <w:r>
        <w:rPr>
          <w:rFonts w:ascii="宋体" w:hAnsi="宋体" w:hint="eastAsia"/>
          <w:b/>
          <w:bCs/>
          <w:sz w:val="21"/>
          <w:szCs w:val="21"/>
          <w:lang w:eastAsia="zh-CN"/>
        </w:rPr>
        <w:t>1</w:t>
      </w:r>
      <w:r>
        <w:rPr>
          <w:rFonts w:ascii="宋体" w:hAnsi="宋体" w:hint="eastAsia"/>
          <w:b/>
          <w:bCs/>
          <w:sz w:val="21"/>
          <w:szCs w:val="21"/>
          <w:lang w:val="zh-CN" w:eastAsia="zh-CN"/>
        </w:rPr>
        <w:t>、以上参与评分的相关合同、证明文件等材料，在开标时均需提供原件备查，如不能提供原件，请提供公证部门的公证书。否则不得分。</w:t>
      </w:r>
    </w:p>
    <w:p w:rsidR="00820C63" w:rsidRDefault="001862AB">
      <w:pPr>
        <w:rPr>
          <w:rFonts w:ascii="宋体" w:hAnsi="宋体"/>
          <w:b/>
          <w:sz w:val="21"/>
          <w:szCs w:val="21"/>
          <w:lang w:val="zh-CN" w:eastAsia="zh-CN"/>
        </w:rPr>
      </w:pPr>
      <w:r>
        <w:rPr>
          <w:rFonts w:hint="eastAsia"/>
          <w:b/>
          <w:bCs/>
          <w:sz w:val="21"/>
          <w:szCs w:val="21"/>
          <w:lang w:eastAsia="zh-CN"/>
        </w:rPr>
        <w:t>2</w:t>
      </w:r>
      <w:r>
        <w:rPr>
          <w:rFonts w:hint="eastAsia"/>
          <w:b/>
          <w:bCs/>
          <w:sz w:val="21"/>
          <w:szCs w:val="21"/>
          <w:lang w:eastAsia="zh-CN"/>
        </w:rPr>
        <w:t>、</w:t>
      </w:r>
      <w:r>
        <w:rPr>
          <w:rFonts w:ascii="宋体" w:hAnsi="宋体" w:hint="eastAsia"/>
          <w:b/>
          <w:sz w:val="21"/>
          <w:szCs w:val="21"/>
          <w:lang w:val="zh-CN" w:eastAsia="zh-CN"/>
        </w:rPr>
        <w:t>评委应对以上各得分项独立评分，投标人最终得分为所有评委评分汇总的平均值。</w:t>
      </w:r>
    </w:p>
    <w:p w:rsidR="00820C63" w:rsidRDefault="00820C63">
      <w:pPr>
        <w:rPr>
          <w:rFonts w:ascii="宋体" w:hAnsi="宋体"/>
          <w:lang w:eastAsia="zh-CN"/>
        </w:rPr>
      </w:pPr>
    </w:p>
    <w:p w:rsidR="00820C63" w:rsidRDefault="00820C63">
      <w:pPr>
        <w:jc w:val="center"/>
        <w:rPr>
          <w:rFonts w:ascii="宋体" w:hAnsi="宋体"/>
          <w:b/>
          <w:sz w:val="32"/>
          <w:szCs w:val="32"/>
          <w:lang w:eastAsia="zh-CN"/>
        </w:rPr>
        <w:sectPr w:rsidR="00820C63">
          <w:headerReference w:type="even" r:id="rId18"/>
          <w:footerReference w:type="even" r:id="rId19"/>
          <w:footerReference w:type="default" r:id="rId20"/>
          <w:pgSz w:w="11906" w:h="16838"/>
          <w:pgMar w:top="1400" w:right="1418" w:bottom="1560" w:left="1622" w:header="851" w:footer="992" w:gutter="0"/>
          <w:cols w:space="720"/>
          <w:titlePg/>
          <w:docGrid w:type="linesAndChars" w:linePitch="312"/>
        </w:sectPr>
      </w:pPr>
    </w:p>
    <w:p w:rsidR="00820C63" w:rsidRDefault="001862AB">
      <w:pPr>
        <w:jc w:val="center"/>
        <w:rPr>
          <w:rFonts w:ascii="宋体" w:hAnsi="宋体"/>
          <w:b/>
          <w:sz w:val="32"/>
          <w:szCs w:val="32"/>
          <w:lang w:eastAsia="zh-CN"/>
        </w:rPr>
      </w:pPr>
      <w:r>
        <w:rPr>
          <w:rFonts w:ascii="宋体" w:hAnsi="宋体" w:hint="eastAsia"/>
          <w:b/>
          <w:sz w:val="32"/>
          <w:szCs w:val="32"/>
          <w:lang w:eastAsia="zh-CN"/>
        </w:rPr>
        <w:lastRenderedPageBreak/>
        <w:t>第六章 竞争性磋商投标文件（格式）</w:t>
      </w:r>
    </w:p>
    <w:p w:rsidR="00820C63" w:rsidRDefault="00820C63">
      <w:pPr>
        <w:pStyle w:val="1"/>
        <w:spacing w:line="500" w:lineRule="exact"/>
        <w:jc w:val="center"/>
        <w:rPr>
          <w:rFonts w:ascii="宋体" w:hAnsi="宋体"/>
          <w:b w:val="0"/>
          <w:bCs w:val="0"/>
          <w:sz w:val="48"/>
          <w:lang w:eastAsia="zh-CN"/>
        </w:rPr>
      </w:pPr>
      <w:bookmarkStart w:id="19" w:name="_Toc80184570"/>
      <w:bookmarkStart w:id="20" w:name="_Toc80184787"/>
      <w:bookmarkStart w:id="21" w:name="_Toc506957184"/>
      <w:bookmarkStart w:id="22" w:name="_Toc26554094"/>
    </w:p>
    <w:bookmarkEnd w:id="19"/>
    <w:bookmarkEnd w:id="20"/>
    <w:bookmarkEnd w:id="21"/>
    <w:bookmarkEnd w:id="22"/>
    <w:p w:rsidR="00820C63" w:rsidRDefault="00820C63">
      <w:pPr>
        <w:spacing w:line="500" w:lineRule="exact"/>
        <w:jc w:val="center"/>
        <w:rPr>
          <w:rFonts w:ascii="宋体" w:hAnsi="宋体"/>
          <w:b/>
          <w:bCs/>
          <w:smallCaps/>
          <w:sz w:val="32"/>
          <w:szCs w:val="32"/>
          <w:lang w:eastAsia="zh-CN"/>
        </w:rPr>
      </w:pPr>
    </w:p>
    <w:p w:rsidR="00820C63" w:rsidRDefault="00820C63" w:rsidP="001862AB">
      <w:pPr>
        <w:spacing w:line="500" w:lineRule="exact"/>
        <w:ind w:firstLineChars="841" w:firstLine="2702"/>
        <w:rPr>
          <w:rFonts w:ascii="宋体" w:hAnsi="宋体"/>
          <w:b/>
          <w:bCs/>
          <w:smallCaps/>
          <w:sz w:val="32"/>
          <w:szCs w:val="32"/>
          <w:lang w:eastAsia="zh-CN"/>
        </w:rPr>
      </w:pPr>
    </w:p>
    <w:p w:rsidR="00820C63" w:rsidRDefault="00820C63" w:rsidP="001862AB">
      <w:pPr>
        <w:spacing w:line="500" w:lineRule="exact"/>
        <w:ind w:firstLineChars="495" w:firstLine="1789"/>
        <w:rPr>
          <w:rFonts w:ascii="宋体" w:hAnsi="宋体"/>
          <w:b/>
          <w:bCs/>
          <w:sz w:val="36"/>
          <w:szCs w:val="36"/>
          <w:lang w:eastAsia="zh-CN"/>
        </w:rPr>
      </w:pPr>
    </w:p>
    <w:p w:rsidR="00820C63" w:rsidRDefault="00820C63" w:rsidP="001862AB">
      <w:pPr>
        <w:spacing w:line="500" w:lineRule="exact"/>
        <w:ind w:firstLineChars="495" w:firstLine="1789"/>
        <w:rPr>
          <w:rFonts w:ascii="宋体" w:hAnsi="宋体"/>
          <w:b/>
          <w:bCs/>
          <w:sz w:val="36"/>
          <w:szCs w:val="36"/>
          <w:lang w:eastAsia="zh-CN"/>
        </w:rPr>
      </w:pPr>
    </w:p>
    <w:p w:rsidR="00820C63" w:rsidRDefault="001862AB" w:rsidP="001862AB">
      <w:pPr>
        <w:spacing w:line="500" w:lineRule="exact"/>
        <w:ind w:firstLineChars="495" w:firstLine="1789"/>
        <w:rPr>
          <w:rFonts w:ascii="宋体" w:hAnsi="宋体"/>
          <w:b/>
          <w:bCs/>
          <w:sz w:val="36"/>
          <w:szCs w:val="36"/>
          <w:lang w:eastAsia="zh-CN"/>
        </w:rPr>
      </w:pPr>
      <w:r>
        <w:rPr>
          <w:rFonts w:ascii="宋体" w:hAnsi="宋体" w:hint="eastAsia"/>
          <w:b/>
          <w:bCs/>
          <w:smallCaps/>
          <w:sz w:val="36"/>
          <w:szCs w:val="36"/>
          <w:lang w:eastAsia="zh-CN"/>
        </w:rPr>
        <w:t>项目名称</w:t>
      </w:r>
      <w:r>
        <w:rPr>
          <w:rFonts w:ascii="宋体" w:hAnsi="宋体" w:hint="eastAsia"/>
          <w:b/>
          <w:bCs/>
          <w:sz w:val="36"/>
          <w:szCs w:val="36"/>
          <w:lang w:eastAsia="zh-CN"/>
        </w:rPr>
        <w:t xml:space="preserve">: </w:t>
      </w:r>
    </w:p>
    <w:p w:rsidR="00820C63" w:rsidRDefault="00820C63" w:rsidP="001862AB">
      <w:pPr>
        <w:spacing w:line="500" w:lineRule="exact"/>
        <w:ind w:firstLineChars="495" w:firstLine="1789"/>
        <w:rPr>
          <w:rFonts w:ascii="宋体" w:hAnsi="宋体"/>
          <w:b/>
          <w:bCs/>
          <w:sz w:val="36"/>
          <w:szCs w:val="36"/>
          <w:lang w:eastAsia="zh-CN"/>
        </w:rPr>
      </w:pPr>
    </w:p>
    <w:p w:rsidR="00820C63" w:rsidRDefault="00820C63">
      <w:pPr>
        <w:spacing w:line="500" w:lineRule="exact"/>
        <w:jc w:val="center"/>
        <w:rPr>
          <w:rFonts w:ascii="宋体" w:hAnsi="宋体"/>
          <w:sz w:val="36"/>
          <w:szCs w:val="36"/>
          <w:lang w:eastAsia="zh-CN"/>
        </w:rPr>
      </w:pPr>
    </w:p>
    <w:p w:rsidR="00820C63" w:rsidRDefault="00820C63">
      <w:pPr>
        <w:spacing w:line="500" w:lineRule="exact"/>
        <w:jc w:val="center"/>
        <w:rPr>
          <w:rFonts w:ascii="宋体" w:hAnsi="宋体"/>
          <w:sz w:val="28"/>
          <w:lang w:eastAsia="zh-CN"/>
        </w:rPr>
      </w:pPr>
    </w:p>
    <w:p w:rsidR="00820C63" w:rsidRDefault="00820C63">
      <w:pPr>
        <w:spacing w:line="500" w:lineRule="exact"/>
        <w:jc w:val="center"/>
        <w:rPr>
          <w:rFonts w:ascii="宋体" w:hAnsi="宋体"/>
          <w:sz w:val="28"/>
          <w:lang w:eastAsia="zh-CN"/>
        </w:rPr>
      </w:pPr>
    </w:p>
    <w:p w:rsidR="00820C63" w:rsidRDefault="001862AB">
      <w:pPr>
        <w:spacing w:line="500" w:lineRule="exact"/>
        <w:jc w:val="center"/>
        <w:rPr>
          <w:rFonts w:ascii="宋体" w:hAnsi="宋体"/>
          <w:sz w:val="28"/>
          <w:lang w:eastAsia="zh-CN"/>
        </w:rPr>
      </w:pPr>
      <w:r>
        <w:rPr>
          <w:rFonts w:ascii="宋体" w:hAnsi="宋体"/>
          <w:sz w:val="28"/>
          <w:lang w:eastAsia="zh-CN"/>
        </w:rPr>
        <w:br/>
      </w:r>
    </w:p>
    <w:p w:rsidR="00820C63" w:rsidRDefault="00820C63">
      <w:pPr>
        <w:spacing w:line="500" w:lineRule="exact"/>
        <w:jc w:val="center"/>
        <w:rPr>
          <w:rFonts w:ascii="宋体" w:hAnsi="宋体"/>
          <w:sz w:val="28"/>
          <w:lang w:eastAsia="zh-CN"/>
        </w:rPr>
      </w:pPr>
    </w:p>
    <w:p w:rsidR="00820C63" w:rsidRDefault="001862AB" w:rsidP="001862AB">
      <w:pPr>
        <w:spacing w:line="500" w:lineRule="exact"/>
        <w:ind w:right="1124" w:firstLineChars="378" w:firstLine="1214"/>
        <w:rPr>
          <w:rFonts w:ascii="宋体" w:hAnsi="宋体"/>
          <w:b/>
          <w:bCs/>
          <w:sz w:val="32"/>
          <w:szCs w:val="32"/>
          <w:lang w:eastAsia="zh-CN"/>
        </w:rPr>
      </w:pPr>
      <w:r>
        <w:rPr>
          <w:rFonts w:ascii="宋体" w:hAnsi="宋体" w:hint="eastAsia"/>
          <w:b/>
          <w:bCs/>
          <w:sz w:val="32"/>
          <w:szCs w:val="32"/>
          <w:lang w:eastAsia="zh-CN"/>
        </w:rPr>
        <w:t>竞争性磋商供应商全称：</w:t>
      </w:r>
      <w:r>
        <w:rPr>
          <w:rFonts w:ascii="宋体" w:hAnsi="宋体" w:hint="eastAsia"/>
          <w:b/>
          <w:bCs/>
          <w:sz w:val="32"/>
          <w:szCs w:val="32"/>
          <w:u w:val="single"/>
          <w:lang w:eastAsia="zh-CN"/>
        </w:rPr>
        <w:t xml:space="preserve">　　　　　　　     　　</w:t>
      </w:r>
    </w:p>
    <w:p w:rsidR="00820C63" w:rsidRDefault="001862AB" w:rsidP="001862AB">
      <w:pPr>
        <w:spacing w:line="500" w:lineRule="exact"/>
        <w:ind w:right="1124" w:firstLineChars="128" w:firstLine="411"/>
        <w:rPr>
          <w:rFonts w:ascii="宋体" w:hAnsi="宋体"/>
          <w:b/>
          <w:bCs/>
          <w:sz w:val="32"/>
          <w:szCs w:val="32"/>
          <w:lang w:eastAsia="zh-CN"/>
        </w:rPr>
      </w:pPr>
      <w:r>
        <w:rPr>
          <w:rFonts w:ascii="宋体" w:hAnsi="宋体" w:hint="eastAsia"/>
          <w:b/>
          <w:bCs/>
          <w:sz w:val="32"/>
          <w:szCs w:val="32"/>
          <w:lang w:eastAsia="zh-CN"/>
        </w:rPr>
        <w:t xml:space="preserve">　　　　　    </w:t>
      </w:r>
    </w:p>
    <w:p w:rsidR="00820C63" w:rsidRDefault="00820C63" w:rsidP="001862AB">
      <w:pPr>
        <w:spacing w:line="500" w:lineRule="exact"/>
        <w:ind w:right="1124" w:firstLineChars="128" w:firstLine="411"/>
        <w:rPr>
          <w:rFonts w:ascii="宋体" w:hAnsi="宋体"/>
          <w:b/>
          <w:bCs/>
          <w:sz w:val="32"/>
          <w:szCs w:val="32"/>
          <w:lang w:eastAsia="zh-CN"/>
        </w:rPr>
      </w:pPr>
    </w:p>
    <w:p w:rsidR="00820C63" w:rsidRDefault="00820C63" w:rsidP="001862AB">
      <w:pPr>
        <w:spacing w:line="500" w:lineRule="exact"/>
        <w:ind w:right="1124" w:firstLineChars="128" w:firstLine="411"/>
        <w:jc w:val="center"/>
        <w:rPr>
          <w:rFonts w:ascii="宋体" w:hAnsi="宋体"/>
          <w:b/>
          <w:bCs/>
          <w:sz w:val="32"/>
          <w:szCs w:val="32"/>
          <w:lang w:eastAsia="zh-CN"/>
        </w:rPr>
      </w:pPr>
    </w:p>
    <w:p w:rsidR="00820C63" w:rsidRDefault="001862AB" w:rsidP="001862AB">
      <w:pPr>
        <w:spacing w:line="500" w:lineRule="exact"/>
        <w:ind w:right="1124" w:firstLineChars="128" w:firstLine="411"/>
        <w:jc w:val="center"/>
        <w:rPr>
          <w:rFonts w:ascii="宋体" w:hAnsi="宋体"/>
          <w:b/>
          <w:bCs/>
          <w:sz w:val="32"/>
          <w:szCs w:val="32"/>
          <w:lang w:eastAsia="zh-CN"/>
        </w:rPr>
      </w:pPr>
      <w:r>
        <w:rPr>
          <w:rFonts w:ascii="宋体" w:hAnsi="宋体" w:hint="eastAsia"/>
          <w:b/>
          <w:bCs/>
          <w:sz w:val="32"/>
          <w:szCs w:val="32"/>
          <w:lang w:eastAsia="zh-CN"/>
        </w:rPr>
        <w:t xml:space="preserve">      2020年   月   日</w:t>
      </w:r>
    </w:p>
    <w:p w:rsidR="00820C63" w:rsidRDefault="001862AB" w:rsidP="00991104">
      <w:pPr>
        <w:spacing w:afterLines="100"/>
        <w:ind w:right="1123"/>
        <w:outlineLvl w:val="0"/>
        <w:rPr>
          <w:rFonts w:ascii="宋体" w:hAnsi="宋体"/>
          <w:b/>
          <w:bCs/>
          <w:sz w:val="15"/>
          <w:szCs w:val="15"/>
          <w:lang w:val="zh-CN" w:eastAsia="zh-CN"/>
        </w:rPr>
      </w:pPr>
      <w:r>
        <w:rPr>
          <w:rFonts w:ascii="宋体" w:hAnsi="宋体"/>
          <w:sz w:val="36"/>
          <w:lang w:eastAsia="zh-CN"/>
        </w:rPr>
        <w:br w:type="page"/>
      </w:r>
      <w:r>
        <w:rPr>
          <w:rFonts w:ascii="宋体" w:hAnsi="宋体" w:hint="eastAsia"/>
          <w:b/>
          <w:sz w:val="28"/>
          <w:szCs w:val="28"/>
          <w:lang w:val="zh-CN" w:eastAsia="zh-CN"/>
        </w:rPr>
        <w:lastRenderedPageBreak/>
        <w:t>一、竞 争 性 磋 商声明</w:t>
      </w:r>
    </w:p>
    <w:p w:rsidR="00820C63" w:rsidRPr="000D3978" w:rsidRDefault="001862AB">
      <w:pPr>
        <w:rPr>
          <w:rFonts w:ascii="宋体" w:hAnsi="宋体"/>
          <w:u w:val="single"/>
          <w:lang w:eastAsia="zh-CN"/>
        </w:rPr>
      </w:pPr>
      <w:r>
        <w:rPr>
          <w:rFonts w:ascii="宋体" w:hAnsi="宋体" w:hint="eastAsia"/>
          <w:lang w:val="zh-CN" w:eastAsia="zh-CN"/>
        </w:rPr>
        <w:t>致：</w:t>
      </w:r>
      <w:r w:rsidR="000D3978">
        <w:rPr>
          <w:rFonts w:ascii="宋体" w:hAnsi="宋体" w:hint="eastAsia"/>
          <w:u w:val="single"/>
          <w:lang w:val="zh-CN" w:eastAsia="zh-CN"/>
        </w:rPr>
        <w:t xml:space="preserve">    （采购人名称）       </w:t>
      </w:r>
    </w:p>
    <w:p w:rsidR="00820C63" w:rsidRDefault="001862AB">
      <w:pPr>
        <w:spacing w:line="360" w:lineRule="auto"/>
        <w:ind w:firstLineChars="200" w:firstLine="440"/>
        <w:rPr>
          <w:rFonts w:ascii="宋体" w:hAnsi="宋体"/>
          <w:lang w:eastAsia="zh-CN"/>
        </w:rPr>
      </w:pPr>
      <w:r>
        <w:rPr>
          <w:rFonts w:ascii="宋体" w:hAnsi="宋体" w:hint="eastAsia"/>
          <w:lang w:val="zh-CN" w:eastAsia="zh-CN"/>
        </w:rPr>
        <w:t>根据贵方</w:t>
      </w:r>
      <w:r>
        <w:rPr>
          <w:rFonts w:ascii="宋体" w:hAnsi="宋体" w:hint="eastAsia"/>
          <w:u w:val="single"/>
          <w:lang w:val="zh-CN" w:eastAsia="zh-CN"/>
        </w:rPr>
        <w:t xml:space="preserve">     （</w:t>
      </w:r>
      <w:r>
        <w:rPr>
          <w:rFonts w:ascii="宋体" w:hAnsi="宋体" w:hint="eastAsia"/>
          <w:u w:val="single"/>
          <w:lang w:eastAsia="zh-CN"/>
        </w:rPr>
        <w:t>项目名称</w:t>
      </w:r>
      <w:r>
        <w:rPr>
          <w:rFonts w:ascii="宋体" w:hAnsi="宋体" w:hint="eastAsia"/>
          <w:u w:val="single"/>
          <w:lang w:val="zh-CN" w:eastAsia="zh-CN"/>
        </w:rPr>
        <w:t>）</w:t>
      </w:r>
      <w:r>
        <w:rPr>
          <w:rFonts w:ascii="宋体" w:hAnsi="宋体" w:hint="eastAsia"/>
          <w:lang w:val="zh-CN" w:eastAsia="zh-CN"/>
        </w:rPr>
        <w:t>竞争性磋商文件，正式授权下述签字人(姓名和职务)代表我方(竞争性磋商供应商的名称)，全权处理本次项目竞争性磋商的有关事宜。</w:t>
      </w:r>
    </w:p>
    <w:p w:rsidR="00820C63" w:rsidRDefault="001862AB">
      <w:pPr>
        <w:spacing w:line="360" w:lineRule="auto"/>
        <w:ind w:firstLineChars="200" w:firstLine="440"/>
        <w:rPr>
          <w:rFonts w:ascii="宋体" w:hAnsi="宋体"/>
          <w:lang w:val="zh-CN" w:eastAsia="zh-CN"/>
        </w:rPr>
      </w:pPr>
      <w:r>
        <w:rPr>
          <w:rFonts w:ascii="宋体" w:hAnsi="宋体" w:hint="eastAsia"/>
          <w:lang w:val="zh-CN" w:eastAsia="zh-CN"/>
        </w:rPr>
        <w:t>据此函，签字人兹宣布同意如下:</w:t>
      </w:r>
    </w:p>
    <w:p w:rsidR="00820C63" w:rsidRDefault="001862AB">
      <w:pPr>
        <w:spacing w:line="360" w:lineRule="auto"/>
        <w:ind w:firstLineChars="200" w:firstLine="440"/>
        <w:rPr>
          <w:rFonts w:ascii="宋体" w:hAnsi="宋体"/>
          <w:lang w:eastAsia="zh-CN"/>
        </w:rPr>
      </w:pPr>
      <w:r>
        <w:rPr>
          <w:rFonts w:ascii="宋体" w:hAnsi="宋体" w:hint="eastAsia"/>
          <w:lang w:val="zh-CN" w:eastAsia="zh-CN"/>
        </w:rPr>
        <w:t>(1)按竞争性磋商文件规定的各项要求，向买方提供所需货物与服务。</w:t>
      </w:r>
    </w:p>
    <w:p w:rsidR="00820C63" w:rsidRDefault="001862AB">
      <w:pPr>
        <w:spacing w:line="360" w:lineRule="auto"/>
        <w:ind w:firstLineChars="200" w:firstLine="440"/>
        <w:rPr>
          <w:rFonts w:ascii="宋体" w:hAnsi="宋体"/>
          <w:lang w:eastAsia="zh-CN"/>
        </w:rPr>
      </w:pPr>
      <w:r>
        <w:rPr>
          <w:rFonts w:ascii="宋体" w:hAnsi="宋体" w:hint="eastAsia"/>
          <w:lang w:val="zh-CN" w:eastAsia="zh-CN"/>
        </w:rPr>
        <w:t>(2)我方为本次项目提交的竞争性磋商响应文件一份正本，二份副本。我们已详细审核全部竞争性磋商文件及其有效补充文件，我们知道必须放弃提出含糊不清或误解问题的权利。</w:t>
      </w:r>
    </w:p>
    <w:p w:rsidR="00820C63" w:rsidRDefault="001862AB">
      <w:pPr>
        <w:spacing w:line="360" w:lineRule="auto"/>
        <w:ind w:firstLineChars="200" w:firstLine="440"/>
        <w:rPr>
          <w:rFonts w:ascii="宋体" w:hAnsi="宋体"/>
          <w:lang w:eastAsia="zh-CN"/>
        </w:rPr>
      </w:pPr>
      <w:r>
        <w:rPr>
          <w:rFonts w:ascii="宋体" w:hAnsi="宋体" w:hint="eastAsia"/>
          <w:lang w:val="zh-CN" w:eastAsia="zh-CN"/>
        </w:rPr>
        <w:t>(3)我们同意从规定的竞争性磋商日期起遵循本竞争性磋商响应文件，并在规定的竞争性磋商有效期期满之前均具有约束力。</w:t>
      </w:r>
    </w:p>
    <w:p w:rsidR="00820C63" w:rsidRDefault="001862AB">
      <w:pPr>
        <w:spacing w:line="360" w:lineRule="auto"/>
        <w:ind w:firstLineChars="200" w:firstLine="440"/>
        <w:rPr>
          <w:rFonts w:ascii="宋体" w:hAnsi="宋体"/>
          <w:lang w:eastAsia="zh-CN"/>
        </w:rPr>
      </w:pPr>
      <w:r>
        <w:rPr>
          <w:rFonts w:ascii="宋体" w:hAnsi="宋体" w:hint="eastAsia"/>
          <w:lang w:val="zh-CN" w:eastAsia="zh-CN"/>
        </w:rPr>
        <w:t>(4)如果在规定的竞争性磋商有效期内撤回响应文件或成交后拒绝签订合同，我们的竞争性磋商保证金可被贵方没收。</w:t>
      </w:r>
    </w:p>
    <w:p w:rsidR="00820C63" w:rsidRDefault="001862AB">
      <w:pPr>
        <w:spacing w:line="360" w:lineRule="auto"/>
        <w:ind w:firstLineChars="200" w:firstLine="440"/>
        <w:rPr>
          <w:rFonts w:ascii="宋体" w:hAnsi="宋体"/>
          <w:lang w:eastAsia="zh-CN"/>
        </w:rPr>
      </w:pPr>
      <w:r>
        <w:rPr>
          <w:rFonts w:ascii="宋体" w:hAnsi="宋体" w:hint="eastAsia"/>
          <w:lang w:val="zh-CN" w:eastAsia="zh-CN"/>
        </w:rPr>
        <w:t>(5)同意向贵方提供贵方可能另外要求的与竞争性磋商有关的任何证据或资料，并保证我方已提供和将要提供的文件是真实的、准确的。</w:t>
      </w:r>
    </w:p>
    <w:p w:rsidR="00820C63" w:rsidRDefault="001862AB">
      <w:pPr>
        <w:spacing w:line="360" w:lineRule="auto"/>
        <w:ind w:firstLineChars="200" w:firstLine="440"/>
        <w:rPr>
          <w:rFonts w:ascii="宋体" w:hAnsi="宋体"/>
          <w:lang w:val="zh-CN" w:eastAsia="zh-CN"/>
        </w:rPr>
      </w:pPr>
      <w:r>
        <w:rPr>
          <w:rFonts w:ascii="宋体" w:hAnsi="宋体" w:hint="eastAsia"/>
          <w:lang w:val="zh-CN" w:eastAsia="zh-CN"/>
        </w:rPr>
        <w:t>(6)一旦我方成交，我方将根据竞争性磋商文件的规定，严格履行合同的责任和义务，并保证于“磋商文件”中规定的时间交货，并完成与之配套的服务工作，交付买方验收、使用。</w:t>
      </w:r>
    </w:p>
    <w:p w:rsidR="00820C63" w:rsidRDefault="001862AB">
      <w:pPr>
        <w:spacing w:line="360" w:lineRule="auto"/>
        <w:ind w:firstLineChars="200" w:firstLine="440"/>
        <w:rPr>
          <w:rFonts w:ascii="宋体" w:hAnsi="宋体"/>
          <w:lang w:val="zh-CN" w:eastAsia="zh-CN"/>
        </w:rPr>
      </w:pPr>
      <w:r>
        <w:rPr>
          <w:rFonts w:ascii="宋体" w:hAnsi="宋体" w:hint="eastAsia"/>
          <w:lang w:val="zh-CN" w:eastAsia="zh-CN"/>
        </w:rPr>
        <w:t>(7)遵守竞争性磋商文件中要求的收费项目和标准。</w:t>
      </w:r>
    </w:p>
    <w:p w:rsidR="00820C63" w:rsidRDefault="001862AB">
      <w:pPr>
        <w:spacing w:line="360" w:lineRule="auto"/>
        <w:ind w:firstLineChars="200" w:firstLine="440"/>
        <w:rPr>
          <w:rFonts w:ascii="宋体" w:hAnsi="宋体"/>
          <w:lang w:val="zh-CN" w:eastAsia="zh-CN"/>
        </w:rPr>
      </w:pPr>
      <w:r>
        <w:rPr>
          <w:rFonts w:ascii="宋体" w:hAnsi="宋体" w:hint="eastAsia"/>
          <w:lang w:val="zh-CN" w:eastAsia="zh-CN"/>
        </w:rPr>
        <w:t>(8)与本竞争性磋商有关的正式通讯地址为:</w:t>
      </w:r>
    </w:p>
    <w:p w:rsidR="00820C63" w:rsidRDefault="001862AB">
      <w:pPr>
        <w:spacing w:line="360" w:lineRule="auto"/>
        <w:ind w:firstLineChars="200" w:firstLine="440"/>
        <w:rPr>
          <w:rFonts w:ascii="宋体" w:hAnsi="宋体"/>
          <w:u w:val="single"/>
          <w:lang w:val="zh-CN" w:eastAsia="zh-CN"/>
        </w:rPr>
      </w:pPr>
      <w:r>
        <w:rPr>
          <w:rFonts w:ascii="宋体" w:hAnsi="宋体" w:hint="eastAsia"/>
          <w:lang w:val="zh-CN" w:eastAsia="zh-CN"/>
        </w:rPr>
        <w:t>地   址:</w:t>
      </w:r>
    </w:p>
    <w:p w:rsidR="00820C63" w:rsidRDefault="001862AB">
      <w:pPr>
        <w:spacing w:line="360" w:lineRule="auto"/>
        <w:ind w:firstLineChars="200" w:firstLine="440"/>
        <w:rPr>
          <w:rFonts w:ascii="宋体" w:hAnsi="宋体"/>
          <w:lang w:eastAsia="zh-CN"/>
        </w:rPr>
      </w:pPr>
      <w:r>
        <w:rPr>
          <w:rFonts w:ascii="宋体" w:hAnsi="宋体" w:hint="eastAsia"/>
          <w:lang w:val="zh-CN" w:eastAsia="zh-CN"/>
        </w:rPr>
        <w:t>邮   编:</w:t>
      </w:r>
    </w:p>
    <w:p w:rsidR="00820C63" w:rsidRDefault="001862AB">
      <w:pPr>
        <w:spacing w:line="360" w:lineRule="auto"/>
        <w:ind w:firstLineChars="200" w:firstLine="440"/>
        <w:rPr>
          <w:rFonts w:ascii="宋体" w:hAnsi="宋体"/>
          <w:u w:val="single"/>
          <w:lang w:val="zh-CN" w:eastAsia="zh-CN"/>
        </w:rPr>
      </w:pPr>
      <w:r>
        <w:rPr>
          <w:rFonts w:ascii="宋体" w:hAnsi="宋体" w:hint="eastAsia"/>
          <w:lang w:val="zh-CN" w:eastAsia="zh-CN"/>
        </w:rPr>
        <w:t>电   话:</w:t>
      </w:r>
    </w:p>
    <w:p w:rsidR="00820C63" w:rsidRDefault="001862AB">
      <w:pPr>
        <w:spacing w:line="360" w:lineRule="auto"/>
        <w:ind w:firstLineChars="200" w:firstLine="440"/>
        <w:rPr>
          <w:rFonts w:ascii="宋体" w:hAnsi="宋体"/>
          <w:u w:val="single"/>
          <w:lang w:val="zh-CN" w:eastAsia="zh-CN"/>
        </w:rPr>
      </w:pPr>
      <w:r>
        <w:rPr>
          <w:rFonts w:ascii="宋体" w:hAnsi="宋体" w:hint="eastAsia"/>
          <w:lang w:val="zh-CN" w:eastAsia="zh-CN"/>
        </w:rPr>
        <w:t>传   真:</w:t>
      </w:r>
    </w:p>
    <w:p w:rsidR="00820C63" w:rsidRDefault="001862AB">
      <w:pPr>
        <w:spacing w:line="360" w:lineRule="auto"/>
        <w:ind w:firstLineChars="200" w:firstLine="440"/>
        <w:rPr>
          <w:rFonts w:ascii="宋体" w:hAnsi="宋体"/>
          <w:u w:val="single"/>
          <w:lang w:val="zh-CN" w:eastAsia="zh-CN"/>
        </w:rPr>
      </w:pPr>
      <w:r>
        <w:rPr>
          <w:rFonts w:ascii="宋体" w:hAnsi="宋体" w:hint="eastAsia"/>
          <w:lang w:val="zh-CN" w:eastAsia="zh-CN"/>
        </w:rPr>
        <w:t>竞争性磋商供应商开户行:</w:t>
      </w:r>
    </w:p>
    <w:p w:rsidR="00820C63" w:rsidRDefault="001862AB">
      <w:pPr>
        <w:spacing w:line="360" w:lineRule="auto"/>
        <w:ind w:firstLineChars="200" w:firstLine="440"/>
        <w:rPr>
          <w:rFonts w:ascii="宋体" w:hAnsi="宋体"/>
          <w:lang w:eastAsia="zh-CN"/>
        </w:rPr>
      </w:pPr>
      <w:r>
        <w:rPr>
          <w:rFonts w:ascii="宋体" w:hAnsi="宋体" w:hint="eastAsia"/>
          <w:lang w:val="zh-CN" w:eastAsia="zh-CN"/>
        </w:rPr>
        <w:t>账   号:</w:t>
      </w:r>
    </w:p>
    <w:p w:rsidR="00820C63" w:rsidRDefault="001862AB">
      <w:pPr>
        <w:spacing w:line="360" w:lineRule="auto"/>
        <w:ind w:firstLineChars="200" w:firstLine="440"/>
        <w:rPr>
          <w:rFonts w:ascii="宋体" w:hAnsi="宋体"/>
          <w:u w:val="single"/>
          <w:lang w:val="zh-CN" w:eastAsia="zh-CN"/>
        </w:rPr>
      </w:pPr>
      <w:r>
        <w:rPr>
          <w:rFonts w:ascii="宋体" w:hAnsi="宋体" w:hint="eastAsia"/>
          <w:lang w:val="zh-CN" w:eastAsia="zh-CN"/>
        </w:rPr>
        <w:t>法定代表人或授权代表(签字):</w:t>
      </w:r>
    </w:p>
    <w:p w:rsidR="00820C63" w:rsidRDefault="001862AB">
      <w:pPr>
        <w:spacing w:line="360" w:lineRule="auto"/>
        <w:ind w:firstLineChars="200" w:firstLine="440"/>
        <w:rPr>
          <w:rFonts w:ascii="宋体" w:hAnsi="宋体"/>
          <w:lang w:eastAsia="zh-CN"/>
        </w:rPr>
      </w:pPr>
      <w:r>
        <w:rPr>
          <w:rFonts w:ascii="宋体" w:hAnsi="宋体" w:hint="eastAsia"/>
          <w:lang w:val="zh-CN" w:eastAsia="zh-CN"/>
        </w:rPr>
        <w:t>竞争性磋商供应商(公章):</w:t>
      </w:r>
    </w:p>
    <w:p w:rsidR="00820C63" w:rsidRDefault="001862AB">
      <w:pPr>
        <w:spacing w:line="360" w:lineRule="auto"/>
        <w:ind w:firstLineChars="200" w:firstLine="440"/>
        <w:rPr>
          <w:rFonts w:ascii="宋体" w:hAnsi="宋体"/>
          <w:lang w:val="zh-CN" w:eastAsia="zh-CN"/>
        </w:rPr>
      </w:pPr>
      <w:r>
        <w:rPr>
          <w:rFonts w:ascii="宋体" w:hAnsi="宋体" w:hint="eastAsia"/>
          <w:lang w:val="zh-CN" w:eastAsia="zh-CN"/>
        </w:rPr>
        <w:t>日期</w:t>
      </w:r>
      <w:r>
        <w:rPr>
          <w:rFonts w:ascii="宋体" w:hAnsi="宋体" w:hint="eastAsia"/>
          <w:lang w:eastAsia="zh-CN"/>
        </w:rPr>
        <w:t xml:space="preserve">:    </w:t>
      </w:r>
      <w:r>
        <w:rPr>
          <w:rFonts w:ascii="宋体" w:hAnsi="宋体" w:hint="eastAsia"/>
          <w:lang w:val="zh-CN" w:eastAsia="zh-CN"/>
        </w:rPr>
        <w:t>年月日</w:t>
      </w:r>
    </w:p>
    <w:p w:rsidR="00820C63" w:rsidRDefault="001862AB">
      <w:pPr>
        <w:widowControl/>
        <w:rPr>
          <w:rFonts w:ascii="宋体" w:hAnsi="宋体"/>
          <w:b/>
          <w:sz w:val="28"/>
          <w:szCs w:val="28"/>
          <w:lang w:eastAsia="zh-CN"/>
        </w:rPr>
      </w:pPr>
      <w:r>
        <w:rPr>
          <w:rFonts w:ascii="宋体" w:hAnsi="宋体" w:hint="eastAsia"/>
          <w:b/>
          <w:sz w:val="28"/>
          <w:szCs w:val="28"/>
          <w:lang w:eastAsia="zh-CN"/>
        </w:rPr>
        <w:lastRenderedPageBreak/>
        <w:t>二、资格声明</w:t>
      </w:r>
    </w:p>
    <w:p w:rsidR="00820C63" w:rsidRDefault="001862AB" w:rsidP="001862AB">
      <w:pPr>
        <w:ind w:firstLineChars="200" w:firstLine="562"/>
        <w:jc w:val="center"/>
        <w:rPr>
          <w:rFonts w:ascii="宋体" w:hAnsi="宋体"/>
          <w:b/>
          <w:bCs/>
          <w:sz w:val="28"/>
          <w:szCs w:val="44"/>
          <w:lang w:eastAsia="zh-CN"/>
        </w:rPr>
      </w:pPr>
      <w:r>
        <w:rPr>
          <w:rFonts w:ascii="宋体" w:hAnsi="宋体" w:hint="eastAsia"/>
          <w:b/>
          <w:bCs/>
          <w:sz w:val="28"/>
          <w:szCs w:val="44"/>
          <w:lang w:eastAsia="zh-CN"/>
        </w:rPr>
        <w:t>资 格 声 明</w:t>
      </w:r>
    </w:p>
    <w:p w:rsidR="00820C63" w:rsidRDefault="001862AB">
      <w:pPr>
        <w:ind w:firstLineChars="200" w:firstLine="440"/>
        <w:rPr>
          <w:rFonts w:ascii="宋体" w:hAnsi="宋体"/>
          <w:szCs w:val="21"/>
          <w:lang w:eastAsia="zh-CN"/>
        </w:rPr>
      </w:pPr>
      <w:r>
        <w:rPr>
          <w:rFonts w:ascii="宋体" w:hAnsi="宋体" w:hint="eastAsia"/>
          <w:szCs w:val="21"/>
          <w:lang w:eastAsia="zh-CN"/>
        </w:rPr>
        <w:t>1、名称及其它情况：</w:t>
      </w:r>
    </w:p>
    <w:p w:rsidR="00820C63" w:rsidRDefault="001862AB">
      <w:pPr>
        <w:ind w:firstLineChars="200" w:firstLine="440"/>
        <w:rPr>
          <w:rFonts w:ascii="宋体" w:hAnsi="宋体"/>
          <w:szCs w:val="21"/>
          <w:lang w:eastAsia="zh-CN"/>
        </w:rPr>
      </w:pPr>
      <w:r>
        <w:rPr>
          <w:rFonts w:ascii="宋体" w:hAnsi="宋体" w:hint="eastAsia"/>
          <w:szCs w:val="21"/>
          <w:lang w:eastAsia="zh-CN"/>
        </w:rPr>
        <w:t>(1)竞争性磋商供应商名称：</w:t>
      </w:r>
    </w:p>
    <w:p w:rsidR="00820C63" w:rsidRDefault="001862AB">
      <w:pPr>
        <w:tabs>
          <w:tab w:val="left" w:pos="4530"/>
        </w:tabs>
        <w:ind w:firstLineChars="200" w:firstLine="440"/>
        <w:rPr>
          <w:rFonts w:ascii="宋体" w:hAnsi="宋体"/>
          <w:szCs w:val="21"/>
          <w:lang w:eastAsia="zh-CN"/>
        </w:rPr>
      </w:pPr>
      <w:r>
        <w:rPr>
          <w:rFonts w:ascii="宋体" w:hAnsi="宋体" w:hint="eastAsia"/>
          <w:szCs w:val="21"/>
          <w:lang w:eastAsia="zh-CN"/>
        </w:rPr>
        <w:t>(2)地址：</w:t>
      </w:r>
      <w:r>
        <w:rPr>
          <w:rFonts w:ascii="宋体" w:hAnsi="宋体" w:hint="eastAsia"/>
          <w:szCs w:val="21"/>
          <w:lang w:eastAsia="zh-CN"/>
        </w:rPr>
        <w:tab/>
        <w:t>邮编：</w:t>
      </w:r>
    </w:p>
    <w:p w:rsidR="00820C63" w:rsidRDefault="001862AB">
      <w:pPr>
        <w:tabs>
          <w:tab w:val="left" w:pos="600"/>
          <w:tab w:val="left" w:pos="4320"/>
        </w:tabs>
        <w:ind w:firstLineChars="200" w:firstLine="440"/>
        <w:rPr>
          <w:rFonts w:ascii="宋体" w:hAnsi="宋体"/>
          <w:szCs w:val="21"/>
          <w:lang w:eastAsia="zh-CN"/>
        </w:rPr>
      </w:pPr>
      <w:r>
        <w:rPr>
          <w:rFonts w:ascii="宋体" w:hAnsi="宋体" w:hint="eastAsia"/>
          <w:szCs w:val="21"/>
          <w:lang w:eastAsia="zh-CN"/>
        </w:rPr>
        <w:t>电话：     传真：</w:t>
      </w:r>
    </w:p>
    <w:p w:rsidR="00820C63" w:rsidRDefault="001862AB">
      <w:pPr>
        <w:ind w:firstLineChars="200" w:firstLine="440"/>
        <w:rPr>
          <w:rFonts w:ascii="宋体" w:hAnsi="宋体"/>
          <w:szCs w:val="21"/>
          <w:u w:val="single"/>
          <w:lang w:eastAsia="zh-CN"/>
        </w:rPr>
      </w:pPr>
      <w:r>
        <w:rPr>
          <w:rFonts w:ascii="宋体" w:hAnsi="宋体" w:hint="eastAsia"/>
          <w:szCs w:val="21"/>
          <w:lang w:eastAsia="zh-CN"/>
        </w:rPr>
        <w:t>(3)成立和/或注册日期：</w:t>
      </w:r>
    </w:p>
    <w:p w:rsidR="00820C63" w:rsidRDefault="001862AB">
      <w:pPr>
        <w:ind w:firstLineChars="200" w:firstLine="440"/>
        <w:rPr>
          <w:rFonts w:ascii="宋体" w:hAnsi="宋体"/>
          <w:szCs w:val="21"/>
          <w:lang w:eastAsia="zh-CN"/>
        </w:rPr>
      </w:pPr>
      <w:r>
        <w:rPr>
          <w:rFonts w:ascii="宋体" w:hAnsi="宋体" w:hint="eastAsia"/>
          <w:szCs w:val="21"/>
          <w:lang w:eastAsia="zh-CN"/>
        </w:rPr>
        <w:t>(4)法定代表人及主要负责人：</w:t>
      </w:r>
    </w:p>
    <w:p w:rsidR="00820C63" w:rsidRDefault="001862AB">
      <w:pPr>
        <w:ind w:firstLineChars="200" w:firstLine="440"/>
        <w:rPr>
          <w:rFonts w:ascii="宋体" w:hAnsi="宋体"/>
          <w:szCs w:val="21"/>
          <w:u w:val="single"/>
          <w:lang w:eastAsia="zh-CN"/>
        </w:rPr>
      </w:pPr>
      <w:r>
        <w:rPr>
          <w:rFonts w:ascii="宋体" w:hAnsi="宋体" w:hint="eastAsia"/>
          <w:szCs w:val="21"/>
          <w:lang w:eastAsia="zh-CN"/>
        </w:rPr>
        <w:t>(5)实收资本：</w:t>
      </w:r>
    </w:p>
    <w:p w:rsidR="00820C63" w:rsidRDefault="001862AB">
      <w:pPr>
        <w:ind w:firstLineChars="200" w:firstLine="440"/>
        <w:rPr>
          <w:rFonts w:ascii="宋体" w:hAnsi="宋体"/>
          <w:szCs w:val="21"/>
          <w:lang w:eastAsia="zh-CN"/>
        </w:rPr>
      </w:pPr>
      <w:r>
        <w:rPr>
          <w:rFonts w:ascii="宋体" w:hAnsi="宋体" w:hint="eastAsia"/>
          <w:szCs w:val="21"/>
          <w:lang w:eastAsia="zh-CN"/>
        </w:rPr>
        <w:t>(6)近期资产负债表：(到</w:t>
      </w:r>
      <w:r>
        <w:rPr>
          <w:rFonts w:ascii="宋体" w:hAnsi="宋体" w:hint="eastAsia"/>
          <w:szCs w:val="21"/>
          <w:u w:val="single"/>
          <w:lang w:eastAsia="zh-CN"/>
        </w:rPr>
        <w:t>20  年12月31日</w:t>
      </w:r>
      <w:r>
        <w:rPr>
          <w:rFonts w:ascii="宋体" w:hAnsi="宋体" w:hint="eastAsia"/>
          <w:szCs w:val="21"/>
          <w:lang w:eastAsia="zh-CN"/>
        </w:rPr>
        <w:t>)</w:t>
      </w:r>
    </w:p>
    <w:p w:rsidR="00820C63" w:rsidRDefault="001862AB">
      <w:pPr>
        <w:ind w:firstLineChars="200" w:firstLine="440"/>
        <w:rPr>
          <w:rFonts w:ascii="宋体" w:hAnsi="宋体"/>
          <w:szCs w:val="21"/>
          <w:lang w:eastAsia="zh-CN"/>
        </w:rPr>
      </w:pPr>
      <w:r>
        <w:rPr>
          <w:rFonts w:ascii="宋体" w:hAnsi="宋体" w:hint="eastAsia"/>
          <w:szCs w:val="21"/>
          <w:lang w:eastAsia="zh-CN"/>
        </w:rPr>
        <w:t>&lt;1&gt; 固定资产：</w:t>
      </w:r>
    </w:p>
    <w:p w:rsidR="00820C63" w:rsidRDefault="001862AB">
      <w:pPr>
        <w:ind w:firstLineChars="200" w:firstLine="440"/>
        <w:rPr>
          <w:rFonts w:ascii="宋体" w:hAnsi="宋体"/>
          <w:szCs w:val="21"/>
          <w:lang w:eastAsia="zh-CN"/>
        </w:rPr>
      </w:pPr>
      <w:r>
        <w:rPr>
          <w:rFonts w:ascii="宋体" w:hAnsi="宋体" w:hint="eastAsia"/>
          <w:szCs w:val="21"/>
          <w:lang w:eastAsia="zh-CN"/>
        </w:rPr>
        <w:t>&lt;2&gt; 流动资金：</w:t>
      </w:r>
    </w:p>
    <w:p w:rsidR="00820C63" w:rsidRDefault="001862AB">
      <w:pPr>
        <w:ind w:firstLineChars="200" w:firstLine="440"/>
        <w:rPr>
          <w:rFonts w:ascii="宋体" w:hAnsi="宋体"/>
          <w:szCs w:val="21"/>
          <w:lang w:eastAsia="zh-CN"/>
        </w:rPr>
      </w:pPr>
      <w:r>
        <w:rPr>
          <w:rFonts w:ascii="宋体" w:hAnsi="宋体" w:hint="eastAsia"/>
          <w:szCs w:val="21"/>
          <w:lang w:eastAsia="zh-CN"/>
        </w:rPr>
        <w:t>&lt;3&gt; 长期负债：</w:t>
      </w:r>
    </w:p>
    <w:p w:rsidR="00820C63" w:rsidRDefault="001862AB">
      <w:pPr>
        <w:ind w:firstLineChars="200" w:firstLine="440"/>
        <w:rPr>
          <w:rFonts w:ascii="宋体" w:hAnsi="宋体"/>
          <w:szCs w:val="21"/>
          <w:lang w:eastAsia="zh-CN"/>
        </w:rPr>
      </w:pPr>
      <w:r>
        <w:rPr>
          <w:rFonts w:ascii="宋体" w:hAnsi="宋体" w:hint="eastAsia"/>
          <w:szCs w:val="21"/>
          <w:lang w:eastAsia="zh-CN"/>
        </w:rPr>
        <w:t>&lt;4&gt; 短期负债：</w:t>
      </w:r>
    </w:p>
    <w:p w:rsidR="00820C63" w:rsidRDefault="001862AB">
      <w:pPr>
        <w:ind w:firstLineChars="200" w:firstLine="440"/>
        <w:rPr>
          <w:rFonts w:ascii="宋体" w:hAnsi="宋体"/>
          <w:szCs w:val="21"/>
          <w:lang w:eastAsia="zh-CN"/>
        </w:rPr>
      </w:pPr>
      <w:r>
        <w:rPr>
          <w:rFonts w:ascii="宋体" w:hAnsi="宋体" w:hint="eastAsia"/>
          <w:szCs w:val="21"/>
          <w:lang w:eastAsia="zh-CN"/>
        </w:rPr>
        <w:t>2、近三年同类投标货物和服务的主要销售业绩(无有效联系人、联系方式和合同复印件的视为未填报本项目)：</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541"/>
        <w:gridCol w:w="4541"/>
      </w:tblGrid>
      <w:tr w:rsidR="00820C63">
        <w:tc>
          <w:tcPr>
            <w:tcW w:w="4541" w:type="dxa"/>
          </w:tcPr>
          <w:p w:rsidR="00820C63" w:rsidRDefault="001862AB">
            <w:pPr>
              <w:ind w:firstLineChars="200" w:firstLine="440"/>
              <w:jc w:val="center"/>
              <w:rPr>
                <w:rFonts w:ascii="宋体" w:hAnsi="宋体"/>
                <w:szCs w:val="21"/>
                <w:lang w:eastAsia="zh-CN"/>
              </w:rPr>
            </w:pPr>
            <w:r>
              <w:rPr>
                <w:rFonts w:ascii="宋体" w:hAnsi="宋体" w:hint="eastAsia"/>
                <w:szCs w:val="21"/>
                <w:lang w:eastAsia="zh-CN"/>
              </w:rPr>
              <w:t>甲方名称、联系人、联系方式</w:t>
            </w:r>
          </w:p>
        </w:tc>
        <w:tc>
          <w:tcPr>
            <w:tcW w:w="4541" w:type="dxa"/>
          </w:tcPr>
          <w:p w:rsidR="00820C63" w:rsidRDefault="001862AB">
            <w:pPr>
              <w:ind w:firstLineChars="200" w:firstLine="440"/>
              <w:jc w:val="center"/>
              <w:rPr>
                <w:rFonts w:ascii="宋体" w:hAnsi="宋体"/>
                <w:szCs w:val="21"/>
              </w:rPr>
            </w:pPr>
            <w:r>
              <w:rPr>
                <w:rFonts w:ascii="宋体" w:hAnsi="宋体" w:hint="eastAsia"/>
                <w:szCs w:val="21"/>
              </w:rPr>
              <w:t>项   目   名   称</w:t>
            </w:r>
          </w:p>
        </w:tc>
      </w:tr>
      <w:tr w:rsidR="00820C63">
        <w:tc>
          <w:tcPr>
            <w:tcW w:w="4541" w:type="dxa"/>
          </w:tcPr>
          <w:p w:rsidR="00820C63" w:rsidRDefault="00820C63">
            <w:pPr>
              <w:ind w:firstLineChars="200" w:firstLine="440"/>
              <w:rPr>
                <w:rFonts w:ascii="宋体" w:hAnsi="宋体"/>
                <w:szCs w:val="21"/>
              </w:rPr>
            </w:pPr>
          </w:p>
        </w:tc>
        <w:tc>
          <w:tcPr>
            <w:tcW w:w="4541" w:type="dxa"/>
          </w:tcPr>
          <w:p w:rsidR="00820C63" w:rsidRDefault="00820C63">
            <w:pPr>
              <w:ind w:firstLineChars="200" w:firstLine="440"/>
              <w:rPr>
                <w:rFonts w:ascii="宋体" w:hAnsi="宋体"/>
                <w:szCs w:val="21"/>
              </w:rPr>
            </w:pPr>
          </w:p>
        </w:tc>
      </w:tr>
      <w:tr w:rsidR="00820C63">
        <w:tc>
          <w:tcPr>
            <w:tcW w:w="4541" w:type="dxa"/>
          </w:tcPr>
          <w:p w:rsidR="00820C63" w:rsidRDefault="00820C63">
            <w:pPr>
              <w:ind w:firstLineChars="200" w:firstLine="440"/>
              <w:rPr>
                <w:rFonts w:ascii="宋体" w:hAnsi="宋体"/>
                <w:szCs w:val="21"/>
              </w:rPr>
            </w:pPr>
          </w:p>
        </w:tc>
        <w:tc>
          <w:tcPr>
            <w:tcW w:w="4541" w:type="dxa"/>
          </w:tcPr>
          <w:p w:rsidR="00820C63" w:rsidRDefault="00820C63">
            <w:pPr>
              <w:ind w:firstLineChars="200" w:firstLine="440"/>
              <w:rPr>
                <w:rFonts w:ascii="宋体" w:hAnsi="宋体"/>
                <w:szCs w:val="21"/>
              </w:rPr>
            </w:pPr>
          </w:p>
        </w:tc>
      </w:tr>
    </w:tbl>
    <w:p w:rsidR="00820C63" w:rsidRDefault="001862AB">
      <w:pPr>
        <w:ind w:firstLineChars="200" w:firstLine="440"/>
        <w:rPr>
          <w:rFonts w:ascii="宋体" w:hAnsi="宋体"/>
          <w:szCs w:val="21"/>
        </w:rPr>
      </w:pPr>
      <w:r>
        <w:rPr>
          <w:rFonts w:ascii="宋体" w:hAnsi="宋体" w:hint="eastAsia"/>
          <w:szCs w:val="21"/>
        </w:rPr>
        <w:t xml:space="preserve">3、近三年的营业额：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70"/>
        <w:gridCol w:w="2271"/>
        <w:gridCol w:w="2270"/>
        <w:gridCol w:w="2271"/>
      </w:tblGrid>
      <w:tr w:rsidR="00820C63">
        <w:tc>
          <w:tcPr>
            <w:tcW w:w="2270" w:type="dxa"/>
          </w:tcPr>
          <w:p w:rsidR="00820C63" w:rsidRDefault="001862AB">
            <w:pPr>
              <w:ind w:firstLineChars="200" w:firstLine="440"/>
              <w:jc w:val="center"/>
              <w:rPr>
                <w:rFonts w:ascii="宋体" w:hAnsi="宋体"/>
                <w:szCs w:val="21"/>
              </w:rPr>
            </w:pPr>
            <w:r>
              <w:rPr>
                <w:rFonts w:ascii="宋体" w:hAnsi="宋体" w:hint="eastAsia"/>
                <w:szCs w:val="21"/>
              </w:rPr>
              <w:t>年    份</w:t>
            </w:r>
          </w:p>
        </w:tc>
        <w:tc>
          <w:tcPr>
            <w:tcW w:w="2271" w:type="dxa"/>
          </w:tcPr>
          <w:p w:rsidR="00820C63" w:rsidRDefault="001862AB">
            <w:pPr>
              <w:ind w:firstLineChars="200" w:firstLine="440"/>
              <w:jc w:val="center"/>
              <w:rPr>
                <w:rFonts w:ascii="宋体" w:hAnsi="宋体"/>
                <w:szCs w:val="21"/>
              </w:rPr>
            </w:pPr>
            <w:r>
              <w:rPr>
                <w:rFonts w:ascii="宋体" w:hAnsi="宋体" w:hint="eastAsia"/>
                <w:szCs w:val="21"/>
              </w:rPr>
              <w:t>国    内(万元)</w:t>
            </w:r>
          </w:p>
        </w:tc>
        <w:tc>
          <w:tcPr>
            <w:tcW w:w="2270" w:type="dxa"/>
          </w:tcPr>
          <w:p w:rsidR="00820C63" w:rsidRDefault="001862AB">
            <w:pPr>
              <w:ind w:firstLineChars="200" w:firstLine="440"/>
              <w:jc w:val="center"/>
              <w:rPr>
                <w:rFonts w:ascii="宋体" w:hAnsi="宋体"/>
                <w:szCs w:val="21"/>
              </w:rPr>
            </w:pPr>
            <w:r>
              <w:rPr>
                <w:rFonts w:ascii="宋体" w:hAnsi="宋体" w:hint="eastAsia"/>
                <w:szCs w:val="21"/>
              </w:rPr>
              <w:t>出    口(万元)</w:t>
            </w:r>
          </w:p>
        </w:tc>
        <w:tc>
          <w:tcPr>
            <w:tcW w:w="2271" w:type="dxa"/>
          </w:tcPr>
          <w:p w:rsidR="00820C63" w:rsidRDefault="001862AB">
            <w:pPr>
              <w:ind w:firstLineChars="200" w:firstLine="440"/>
              <w:jc w:val="center"/>
              <w:rPr>
                <w:rFonts w:ascii="宋体" w:hAnsi="宋体"/>
                <w:szCs w:val="21"/>
              </w:rPr>
            </w:pPr>
            <w:r>
              <w:rPr>
                <w:rFonts w:ascii="宋体" w:hAnsi="宋体" w:hint="eastAsia"/>
                <w:szCs w:val="21"/>
              </w:rPr>
              <w:t>总    额(万元)</w:t>
            </w:r>
          </w:p>
        </w:tc>
      </w:tr>
      <w:tr w:rsidR="00820C63">
        <w:tc>
          <w:tcPr>
            <w:tcW w:w="2270" w:type="dxa"/>
          </w:tcPr>
          <w:p w:rsidR="00820C63" w:rsidRDefault="001862AB">
            <w:pPr>
              <w:ind w:firstLineChars="200" w:firstLine="440"/>
              <w:jc w:val="center"/>
              <w:rPr>
                <w:rFonts w:ascii="宋体" w:hAnsi="宋体"/>
                <w:szCs w:val="21"/>
              </w:rPr>
            </w:pPr>
            <w:r>
              <w:rPr>
                <w:rFonts w:ascii="宋体" w:hAnsi="宋体" w:hint="eastAsia"/>
                <w:szCs w:val="21"/>
              </w:rPr>
              <w:t xml:space="preserve">    年</w:t>
            </w:r>
          </w:p>
        </w:tc>
        <w:tc>
          <w:tcPr>
            <w:tcW w:w="2271" w:type="dxa"/>
          </w:tcPr>
          <w:p w:rsidR="00820C63" w:rsidRDefault="00820C63">
            <w:pPr>
              <w:ind w:firstLineChars="200" w:firstLine="440"/>
              <w:rPr>
                <w:rFonts w:ascii="宋体" w:hAnsi="宋体"/>
                <w:szCs w:val="21"/>
              </w:rPr>
            </w:pPr>
          </w:p>
        </w:tc>
        <w:tc>
          <w:tcPr>
            <w:tcW w:w="2270" w:type="dxa"/>
          </w:tcPr>
          <w:p w:rsidR="00820C63" w:rsidRDefault="00820C63">
            <w:pPr>
              <w:ind w:firstLineChars="200" w:firstLine="440"/>
              <w:rPr>
                <w:rFonts w:ascii="宋体" w:hAnsi="宋体"/>
                <w:szCs w:val="21"/>
              </w:rPr>
            </w:pPr>
          </w:p>
        </w:tc>
        <w:tc>
          <w:tcPr>
            <w:tcW w:w="2271" w:type="dxa"/>
          </w:tcPr>
          <w:p w:rsidR="00820C63" w:rsidRDefault="00820C63">
            <w:pPr>
              <w:ind w:firstLineChars="200" w:firstLine="440"/>
              <w:rPr>
                <w:rFonts w:ascii="宋体" w:hAnsi="宋体"/>
                <w:szCs w:val="21"/>
              </w:rPr>
            </w:pPr>
          </w:p>
        </w:tc>
      </w:tr>
      <w:tr w:rsidR="00820C63">
        <w:tc>
          <w:tcPr>
            <w:tcW w:w="2270" w:type="dxa"/>
          </w:tcPr>
          <w:p w:rsidR="00820C63" w:rsidRDefault="001862AB">
            <w:pPr>
              <w:ind w:firstLineChars="200" w:firstLine="440"/>
              <w:jc w:val="center"/>
              <w:rPr>
                <w:rFonts w:ascii="宋体" w:hAnsi="宋体"/>
                <w:szCs w:val="21"/>
              </w:rPr>
            </w:pPr>
            <w:r>
              <w:rPr>
                <w:rFonts w:ascii="宋体" w:hAnsi="宋体" w:hint="eastAsia"/>
                <w:szCs w:val="21"/>
              </w:rPr>
              <w:t xml:space="preserve">    年</w:t>
            </w:r>
          </w:p>
        </w:tc>
        <w:tc>
          <w:tcPr>
            <w:tcW w:w="2271" w:type="dxa"/>
          </w:tcPr>
          <w:p w:rsidR="00820C63" w:rsidRDefault="00820C63">
            <w:pPr>
              <w:ind w:firstLineChars="200" w:firstLine="440"/>
              <w:rPr>
                <w:rFonts w:ascii="宋体" w:hAnsi="宋体"/>
                <w:szCs w:val="21"/>
              </w:rPr>
            </w:pPr>
          </w:p>
        </w:tc>
        <w:tc>
          <w:tcPr>
            <w:tcW w:w="2270" w:type="dxa"/>
          </w:tcPr>
          <w:p w:rsidR="00820C63" w:rsidRDefault="00820C63">
            <w:pPr>
              <w:ind w:firstLineChars="200" w:firstLine="440"/>
              <w:rPr>
                <w:rFonts w:ascii="宋体" w:hAnsi="宋体"/>
                <w:szCs w:val="21"/>
              </w:rPr>
            </w:pPr>
          </w:p>
        </w:tc>
        <w:tc>
          <w:tcPr>
            <w:tcW w:w="2271" w:type="dxa"/>
          </w:tcPr>
          <w:p w:rsidR="00820C63" w:rsidRDefault="00820C63">
            <w:pPr>
              <w:ind w:firstLineChars="200" w:firstLine="440"/>
              <w:rPr>
                <w:rFonts w:ascii="宋体" w:hAnsi="宋体"/>
                <w:szCs w:val="21"/>
              </w:rPr>
            </w:pPr>
          </w:p>
        </w:tc>
      </w:tr>
      <w:tr w:rsidR="00820C63">
        <w:tc>
          <w:tcPr>
            <w:tcW w:w="2270" w:type="dxa"/>
          </w:tcPr>
          <w:p w:rsidR="00820C63" w:rsidRDefault="001862AB">
            <w:pPr>
              <w:ind w:firstLineChars="200" w:firstLine="440"/>
              <w:jc w:val="center"/>
              <w:rPr>
                <w:rFonts w:ascii="宋体" w:hAnsi="宋体"/>
                <w:szCs w:val="21"/>
              </w:rPr>
            </w:pPr>
            <w:r>
              <w:rPr>
                <w:rFonts w:ascii="宋体" w:hAnsi="宋体" w:hint="eastAsia"/>
                <w:szCs w:val="21"/>
              </w:rPr>
              <w:t xml:space="preserve">    年</w:t>
            </w:r>
          </w:p>
        </w:tc>
        <w:tc>
          <w:tcPr>
            <w:tcW w:w="2271" w:type="dxa"/>
          </w:tcPr>
          <w:p w:rsidR="00820C63" w:rsidRDefault="00820C63">
            <w:pPr>
              <w:ind w:firstLineChars="200" w:firstLine="440"/>
              <w:rPr>
                <w:rFonts w:ascii="宋体" w:hAnsi="宋体"/>
                <w:szCs w:val="21"/>
              </w:rPr>
            </w:pPr>
          </w:p>
        </w:tc>
        <w:tc>
          <w:tcPr>
            <w:tcW w:w="2270" w:type="dxa"/>
          </w:tcPr>
          <w:p w:rsidR="00820C63" w:rsidRDefault="00820C63">
            <w:pPr>
              <w:ind w:firstLineChars="200" w:firstLine="440"/>
              <w:rPr>
                <w:rFonts w:ascii="宋体" w:hAnsi="宋体"/>
                <w:szCs w:val="21"/>
              </w:rPr>
            </w:pPr>
          </w:p>
        </w:tc>
        <w:tc>
          <w:tcPr>
            <w:tcW w:w="2271" w:type="dxa"/>
          </w:tcPr>
          <w:p w:rsidR="00820C63" w:rsidRDefault="00820C63">
            <w:pPr>
              <w:ind w:firstLineChars="200" w:firstLine="440"/>
              <w:rPr>
                <w:rFonts w:ascii="宋体" w:hAnsi="宋体"/>
                <w:szCs w:val="21"/>
              </w:rPr>
            </w:pPr>
          </w:p>
        </w:tc>
      </w:tr>
    </w:tbl>
    <w:p w:rsidR="00820C63" w:rsidRDefault="001862AB">
      <w:pPr>
        <w:spacing w:line="360" w:lineRule="auto"/>
        <w:ind w:firstLineChars="200" w:firstLine="440"/>
        <w:rPr>
          <w:rFonts w:ascii="宋体" w:hAnsi="宋体"/>
          <w:szCs w:val="21"/>
          <w:lang w:eastAsia="zh-CN"/>
        </w:rPr>
      </w:pPr>
      <w:r>
        <w:rPr>
          <w:rFonts w:ascii="宋体" w:hAnsi="宋体" w:hint="eastAsia"/>
          <w:szCs w:val="21"/>
          <w:lang w:eastAsia="zh-CN"/>
        </w:rPr>
        <w:t>4、本次竞争性磋商要求的其他资格文件以及竞争性磋商供应商认为需要声明的其他情况：</w:t>
      </w:r>
    </w:p>
    <w:p w:rsidR="00820C63" w:rsidRDefault="00820C63">
      <w:pPr>
        <w:spacing w:line="360" w:lineRule="auto"/>
        <w:ind w:firstLineChars="200" w:firstLine="440"/>
        <w:rPr>
          <w:rFonts w:ascii="宋体" w:hAnsi="宋体"/>
          <w:szCs w:val="21"/>
          <w:lang w:eastAsia="zh-CN"/>
        </w:rPr>
      </w:pPr>
    </w:p>
    <w:p w:rsidR="00820C63" w:rsidRDefault="001862AB">
      <w:pPr>
        <w:spacing w:line="360" w:lineRule="auto"/>
        <w:ind w:firstLineChars="200" w:firstLine="440"/>
        <w:rPr>
          <w:rFonts w:ascii="宋体" w:hAnsi="宋体"/>
          <w:szCs w:val="21"/>
          <w:lang w:eastAsia="zh-CN"/>
        </w:rPr>
      </w:pPr>
      <w:r>
        <w:rPr>
          <w:rFonts w:ascii="宋体" w:hAnsi="宋体" w:hint="eastAsia"/>
          <w:szCs w:val="21"/>
          <w:lang w:eastAsia="zh-CN"/>
        </w:rPr>
        <w:t>兹证明上述声明是真实的、正确的，并提供了全部能提供的资料和数据，我们同意遵照贵方要求出示有关证明文件，</w:t>
      </w:r>
      <w:r>
        <w:rPr>
          <w:rFonts w:ascii="宋体" w:hAnsi="宋体" w:hint="eastAsia"/>
          <w:b/>
          <w:szCs w:val="21"/>
          <w:lang w:eastAsia="zh-CN"/>
        </w:rPr>
        <w:t>如有虚假，自愿丧失中标资格，一年内退出江都政府采购市场。</w:t>
      </w:r>
    </w:p>
    <w:p w:rsidR="00820C63" w:rsidRDefault="001862AB">
      <w:pPr>
        <w:spacing w:line="360" w:lineRule="auto"/>
        <w:rPr>
          <w:rFonts w:ascii="宋体" w:hAnsi="宋体"/>
          <w:szCs w:val="21"/>
          <w:lang w:eastAsia="zh-CN"/>
        </w:rPr>
      </w:pPr>
      <w:r>
        <w:rPr>
          <w:rFonts w:ascii="宋体" w:hAnsi="宋体" w:hint="eastAsia"/>
          <w:szCs w:val="21"/>
          <w:lang w:eastAsia="zh-CN"/>
        </w:rPr>
        <w:tab/>
        <w:t>竞争性磋商供应商公章：</w:t>
      </w:r>
    </w:p>
    <w:p w:rsidR="00820C63" w:rsidRDefault="001862AB">
      <w:pPr>
        <w:spacing w:line="360" w:lineRule="auto"/>
        <w:rPr>
          <w:rFonts w:ascii="宋体" w:hAnsi="宋体"/>
          <w:szCs w:val="21"/>
          <w:lang w:eastAsia="zh-CN"/>
        </w:rPr>
      </w:pPr>
      <w:r>
        <w:rPr>
          <w:rFonts w:ascii="宋体" w:hAnsi="宋体" w:hint="eastAsia"/>
          <w:lang w:val="zh-CN" w:eastAsia="zh-CN"/>
        </w:rPr>
        <w:tab/>
        <w:t>法定代表人或授权代表</w:t>
      </w:r>
      <w:r>
        <w:rPr>
          <w:rFonts w:ascii="宋体" w:hAnsi="宋体" w:hint="eastAsia"/>
          <w:szCs w:val="21"/>
          <w:lang w:eastAsia="zh-CN"/>
        </w:rPr>
        <w:t>签字：</w:t>
      </w:r>
    </w:p>
    <w:p w:rsidR="00820C63" w:rsidRDefault="001862AB">
      <w:pPr>
        <w:spacing w:line="360" w:lineRule="auto"/>
        <w:ind w:firstLineChars="200" w:firstLine="440"/>
        <w:rPr>
          <w:rFonts w:ascii="宋体" w:hAnsi="宋体"/>
          <w:szCs w:val="21"/>
          <w:lang w:eastAsia="zh-CN"/>
        </w:rPr>
      </w:pPr>
      <w:r>
        <w:rPr>
          <w:rFonts w:ascii="宋体" w:hAnsi="宋体" w:hint="eastAsia"/>
          <w:szCs w:val="21"/>
          <w:lang w:eastAsia="zh-CN"/>
        </w:rPr>
        <w:t xml:space="preserve">日期：年月日            </w:t>
      </w:r>
    </w:p>
    <w:p w:rsidR="00820C63" w:rsidRDefault="001862AB" w:rsidP="001862AB">
      <w:pPr>
        <w:spacing w:line="360" w:lineRule="auto"/>
        <w:ind w:firstLineChars="200" w:firstLine="442"/>
        <w:rPr>
          <w:rFonts w:ascii="宋体" w:hAnsi="宋体"/>
          <w:b/>
          <w:szCs w:val="21"/>
          <w:lang w:eastAsia="zh-CN"/>
        </w:rPr>
      </w:pPr>
      <w:r>
        <w:rPr>
          <w:rFonts w:ascii="宋体" w:hAnsi="宋体" w:hint="eastAsia"/>
          <w:b/>
          <w:szCs w:val="21"/>
          <w:lang w:eastAsia="zh-CN"/>
        </w:rPr>
        <w:t>注：资格声明为格式文件，请勿修改，否则将导致竞争性磋商文件无效。</w:t>
      </w:r>
    </w:p>
    <w:p w:rsidR="00820C63" w:rsidRDefault="001862AB">
      <w:pPr>
        <w:spacing w:line="360" w:lineRule="auto"/>
        <w:rPr>
          <w:rFonts w:ascii="宋体" w:hAnsi="宋体"/>
          <w:b/>
          <w:sz w:val="28"/>
          <w:szCs w:val="28"/>
          <w:lang w:eastAsia="zh-CN"/>
        </w:rPr>
      </w:pPr>
      <w:r>
        <w:rPr>
          <w:rFonts w:ascii="宋体" w:hAnsi="宋体"/>
          <w:b/>
          <w:sz w:val="28"/>
          <w:szCs w:val="28"/>
          <w:lang w:eastAsia="zh-CN"/>
        </w:rPr>
        <w:br w:type="page"/>
      </w:r>
      <w:r>
        <w:rPr>
          <w:rFonts w:ascii="宋体" w:hAnsi="宋体" w:hint="eastAsia"/>
          <w:b/>
          <w:sz w:val="28"/>
          <w:szCs w:val="28"/>
          <w:lang w:eastAsia="zh-CN"/>
        </w:rPr>
        <w:lastRenderedPageBreak/>
        <w:t>三、法定代表人授权书</w:t>
      </w:r>
    </w:p>
    <w:p w:rsidR="00820C63" w:rsidRDefault="00820C63" w:rsidP="001862AB">
      <w:pPr>
        <w:pStyle w:val="3"/>
        <w:spacing w:line="360" w:lineRule="auto"/>
        <w:ind w:firstLineChars="200" w:firstLine="643"/>
        <w:jc w:val="center"/>
        <w:rPr>
          <w:rFonts w:ascii="宋体" w:hAnsi="宋体"/>
          <w:b/>
          <w:sz w:val="32"/>
          <w:szCs w:val="32"/>
          <w:lang w:eastAsia="zh-CN"/>
        </w:rPr>
      </w:pPr>
      <w:bookmarkStart w:id="23" w:name="_Toc513029281"/>
      <w:bookmarkStart w:id="24" w:name="_Toc24878535"/>
      <w:bookmarkStart w:id="25" w:name="_Toc22356583"/>
      <w:bookmarkStart w:id="26" w:name="_Toc23828483"/>
      <w:bookmarkStart w:id="27" w:name="_Toc26554103"/>
      <w:bookmarkStart w:id="28" w:name="_Toc506943514"/>
      <w:bookmarkStart w:id="29" w:name="_Toc506957186"/>
      <w:bookmarkStart w:id="30" w:name="_Toc80184789"/>
    </w:p>
    <w:p w:rsidR="00820C63" w:rsidRDefault="001862AB" w:rsidP="001862AB">
      <w:pPr>
        <w:spacing w:line="360" w:lineRule="auto"/>
        <w:ind w:firstLineChars="200" w:firstLine="442"/>
        <w:jc w:val="center"/>
        <w:rPr>
          <w:b/>
          <w:lang w:eastAsia="zh-CN"/>
        </w:rPr>
      </w:pPr>
      <w:r>
        <w:rPr>
          <w:rFonts w:hint="eastAsia"/>
          <w:b/>
          <w:lang w:eastAsia="zh-CN"/>
        </w:rPr>
        <w:t>法定代表人授权书</w:t>
      </w:r>
      <w:bookmarkEnd w:id="23"/>
      <w:bookmarkEnd w:id="24"/>
      <w:bookmarkEnd w:id="25"/>
      <w:bookmarkEnd w:id="26"/>
      <w:bookmarkEnd w:id="27"/>
      <w:bookmarkEnd w:id="28"/>
      <w:r>
        <w:rPr>
          <w:rFonts w:hint="eastAsia"/>
          <w:b/>
          <w:lang w:eastAsia="zh-CN"/>
        </w:rPr>
        <w:t>(</w:t>
      </w:r>
      <w:r>
        <w:rPr>
          <w:rFonts w:hint="eastAsia"/>
          <w:b/>
          <w:lang w:eastAsia="zh-CN"/>
        </w:rPr>
        <w:t>格式</w:t>
      </w:r>
      <w:bookmarkEnd w:id="29"/>
      <w:r>
        <w:rPr>
          <w:rFonts w:hint="eastAsia"/>
          <w:b/>
          <w:lang w:eastAsia="zh-CN"/>
        </w:rPr>
        <w:t>)</w:t>
      </w:r>
      <w:bookmarkEnd w:id="30"/>
    </w:p>
    <w:p w:rsidR="00820C63" w:rsidRDefault="00820C63">
      <w:pPr>
        <w:spacing w:line="360" w:lineRule="auto"/>
        <w:ind w:firstLineChars="200" w:firstLine="440"/>
        <w:rPr>
          <w:rFonts w:ascii="宋体" w:hAnsi="宋体"/>
          <w:lang w:eastAsia="zh-CN"/>
        </w:rPr>
      </w:pPr>
    </w:p>
    <w:p w:rsidR="00820C63" w:rsidRDefault="001862AB">
      <w:pPr>
        <w:spacing w:line="360" w:lineRule="auto"/>
        <w:ind w:firstLineChars="200" w:firstLine="440"/>
        <w:rPr>
          <w:rFonts w:ascii="宋体" w:hAnsi="宋体"/>
          <w:szCs w:val="21"/>
          <w:lang w:eastAsia="zh-CN"/>
        </w:rPr>
      </w:pPr>
      <w:r>
        <w:rPr>
          <w:rFonts w:ascii="宋体" w:hAnsi="宋体" w:hint="eastAsia"/>
          <w:szCs w:val="21"/>
          <w:lang w:eastAsia="zh-CN"/>
        </w:rPr>
        <w:t>本授权书声明:(竞争性磋商供应商名称)(法定代表人姓名、职务)授权(被授权人的姓名、职务)为我方就</w:t>
      </w:r>
      <w:r>
        <w:rPr>
          <w:rFonts w:ascii="宋体" w:hAnsi="宋体" w:hint="eastAsia"/>
          <w:u w:val="single"/>
          <w:lang w:val="zh-CN" w:eastAsia="zh-CN"/>
        </w:rPr>
        <w:t>（</w:t>
      </w:r>
      <w:r>
        <w:rPr>
          <w:rFonts w:ascii="宋体" w:hAnsi="宋体" w:hint="eastAsia"/>
          <w:u w:val="single"/>
          <w:lang w:eastAsia="zh-CN"/>
        </w:rPr>
        <w:t>项目名称</w:t>
      </w:r>
      <w:r>
        <w:rPr>
          <w:rFonts w:ascii="宋体" w:hAnsi="宋体" w:hint="eastAsia"/>
          <w:u w:val="single"/>
          <w:lang w:val="zh-CN" w:eastAsia="zh-CN"/>
        </w:rPr>
        <w:t xml:space="preserve">） </w:t>
      </w:r>
      <w:r>
        <w:rPr>
          <w:rFonts w:ascii="宋体" w:hAnsi="宋体" w:hint="eastAsia"/>
          <w:szCs w:val="21"/>
          <w:lang w:eastAsia="zh-CN"/>
        </w:rPr>
        <w:t>的竞争性磋商活动的合法代理人，以本公司名义全权处理一切与该项目竞争性磋商有关的事务。</w:t>
      </w:r>
    </w:p>
    <w:p w:rsidR="00820C63" w:rsidRDefault="00820C63">
      <w:pPr>
        <w:spacing w:line="360" w:lineRule="auto"/>
        <w:ind w:firstLineChars="200" w:firstLine="440"/>
        <w:rPr>
          <w:rFonts w:ascii="宋体" w:hAnsi="宋体"/>
          <w:szCs w:val="21"/>
          <w:lang w:eastAsia="zh-CN"/>
        </w:rPr>
      </w:pPr>
    </w:p>
    <w:p w:rsidR="00820C63" w:rsidRDefault="001862AB">
      <w:pPr>
        <w:spacing w:line="360" w:lineRule="auto"/>
        <w:ind w:firstLineChars="200" w:firstLine="440"/>
        <w:rPr>
          <w:rFonts w:ascii="宋体" w:hAnsi="宋体"/>
          <w:szCs w:val="21"/>
          <w:lang w:eastAsia="zh-CN"/>
        </w:rPr>
      </w:pPr>
      <w:r>
        <w:rPr>
          <w:rFonts w:ascii="宋体" w:hAnsi="宋体" w:hint="eastAsia"/>
          <w:szCs w:val="21"/>
          <w:lang w:eastAsia="zh-CN"/>
        </w:rPr>
        <w:t>本授权书于年月日签字或盖章生效，特此声明。</w:t>
      </w:r>
    </w:p>
    <w:p w:rsidR="00820C63" w:rsidRDefault="00820C63">
      <w:pPr>
        <w:spacing w:line="360" w:lineRule="auto"/>
        <w:ind w:firstLineChars="200" w:firstLine="440"/>
        <w:rPr>
          <w:rFonts w:ascii="宋体" w:hAnsi="宋体"/>
          <w:szCs w:val="21"/>
          <w:lang w:eastAsia="zh-CN"/>
        </w:rPr>
      </w:pPr>
    </w:p>
    <w:p w:rsidR="00820C63" w:rsidRDefault="001862AB">
      <w:pPr>
        <w:spacing w:line="360" w:lineRule="auto"/>
        <w:ind w:firstLineChars="200" w:firstLine="440"/>
        <w:rPr>
          <w:rFonts w:ascii="宋体" w:hAnsi="宋体"/>
          <w:szCs w:val="21"/>
          <w:u w:val="single"/>
          <w:lang w:eastAsia="zh-CN"/>
        </w:rPr>
      </w:pPr>
      <w:r>
        <w:rPr>
          <w:rFonts w:ascii="宋体" w:hAnsi="宋体" w:hint="eastAsia"/>
          <w:szCs w:val="21"/>
          <w:lang w:eastAsia="zh-CN"/>
        </w:rPr>
        <w:t>法定代表人签字或盖章</w:t>
      </w:r>
      <w:r>
        <w:rPr>
          <w:rFonts w:ascii="宋体" w:hAnsi="宋体" w:hint="eastAsia"/>
          <w:szCs w:val="21"/>
          <w:u w:val="single"/>
          <w:lang w:eastAsia="zh-CN"/>
        </w:rPr>
        <w:t xml:space="preserve">:                        </w:t>
      </w:r>
    </w:p>
    <w:p w:rsidR="00820C63" w:rsidRDefault="001862AB">
      <w:pPr>
        <w:spacing w:line="360" w:lineRule="auto"/>
        <w:ind w:firstLineChars="200" w:firstLine="440"/>
        <w:rPr>
          <w:rFonts w:ascii="宋体" w:hAnsi="宋体"/>
          <w:szCs w:val="21"/>
          <w:u w:val="single"/>
          <w:lang w:eastAsia="zh-CN"/>
        </w:rPr>
      </w:pPr>
      <w:r>
        <w:rPr>
          <w:rFonts w:ascii="宋体" w:hAnsi="宋体" w:hint="eastAsia"/>
          <w:szCs w:val="21"/>
          <w:lang w:eastAsia="zh-CN"/>
        </w:rPr>
        <w:t>职    务</w:t>
      </w:r>
      <w:r>
        <w:rPr>
          <w:rFonts w:ascii="宋体" w:hAnsi="宋体" w:hint="eastAsia"/>
          <w:szCs w:val="21"/>
          <w:u w:val="single"/>
          <w:lang w:eastAsia="zh-CN"/>
        </w:rPr>
        <w:t xml:space="preserve">:                        </w:t>
      </w:r>
    </w:p>
    <w:p w:rsidR="00820C63" w:rsidRDefault="001862AB">
      <w:pPr>
        <w:spacing w:line="360" w:lineRule="auto"/>
        <w:ind w:firstLineChars="200" w:firstLine="440"/>
        <w:rPr>
          <w:rFonts w:ascii="宋体" w:hAnsi="宋体"/>
          <w:szCs w:val="21"/>
          <w:u w:val="single"/>
          <w:lang w:eastAsia="zh-CN"/>
        </w:rPr>
      </w:pPr>
      <w:r>
        <w:rPr>
          <w:rFonts w:ascii="宋体" w:hAnsi="宋体" w:hint="eastAsia"/>
          <w:szCs w:val="21"/>
          <w:lang w:eastAsia="zh-CN"/>
        </w:rPr>
        <w:t>单位名称</w:t>
      </w:r>
      <w:r>
        <w:rPr>
          <w:rFonts w:ascii="宋体" w:hAnsi="宋体" w:hint="eastAsia"/>
          <w:szCs w:val="21"/>
          <w:u w:val="single"/>
          <w:lang w:eastAsia="zh-CN"/>
        </w:rPr>
        <w:t xml:space="preserve">:                        </w:t>
      </w:r>
    </w:p>
    <w:p w:rsidR="00820C63" w:rsidRDefault="00820C63">
      <w:pPr>
        <w:spacing w:line="360" w:lineRule="auto"/>
        <w:ind w:firstLineChars="200" w:firstLine="440"/>
        <w:rPr>
          <w:rFonts w:ascii="宋体" w:hAnsi="宋体"/>
          <w:szCs w:val="21"/>
          <w:u w:val="single"/>
          <w:lang w:eastAsia="zh-CN"/>
        </w:rPr>
      </w:pPr>
    </w:p>
    <w:p w:rsidR="00820C63" w:rsidRDefault="001862AB">
      <w:pPr>
        <w:spacing w:line="360" w:lineRule="auto"/>
        <w:ind w:firstLineChars="200" w:firstLine="440"/>
        <w:rPr>
          <w:rFonts w:ascii="宋体" w:hAnsi="宋体"/>
          <w:szCs w:val="21"/>
          <w:lang w:eastAsia="zh-CN"/>
        </w:rPr>
      </w:pPr>
      <w:r>
        <w:rPr>
          <w:rFonts w:ascii="宋体" w:hAnsi="宋体" w:hint="eastAsia"/>
          <w:szCs w:val="21"/>
          <w:lang w:eastAsia="zh-CN"/>
        </w:rPr>
        <w:t>被授权人签字或盖章</w:t>
      </w:r>
      <w:r>
        <w:rPr>
          <w:rFonts w:ascii="宋体" w:hAnsi="宋体" w:hint="eastAsia"/>
          <w:szCs w:val="21"/>
          <w:u w:val="single"/>
          <w:lang w:eastAsia="zh-CN"/>
        </w:rPr>
        <w:t xml:space="preserve">:              </w:t>
      </w:r>
    </w:p>
    <w:p w:rsidR="00820C63" w:rsidRDefault="001862AB">
      <w:pPr>
        <w:spacing w:line="360" w:lineRule="auto"/>
        <w:ind w:firstLineChars="200" w:firstLine="440"/>
        <w:rPr>
          <w:rFonts w:ascii="宋体" w:hAnsi="宋体"/>
          <w:szCs w:val="21"/>
          <w:lang w:eastAsia="zh-CN"/>
        </w:rPr>
      </w:pPr>
      <w:r>
        <w:rPr>
          <w:rFonts w:ascii="宋体" w:hAnsi="宋体" w:hint="eastAsia"/>
          <w:szCs w:val="21"/>
          <w:lang w:eastAsia="zh-CN"/>
        </w:rPr>
        <w:t>职    务</w:t>
      </w:r>
      <w:r>
        <w:rPr>
          <w:rFonts w:ascii="宋体" w:hAnsi="宋体" w:hint="eastAsia"/>
          <w:szCs w:val="21"/>
          <w:u w:val="single"/>
          <w:lang w:eastAsia="zh-CN"/>
        </w:rPr>
        <w:t xml:space="preserve">:                        </w:t>
      </w:r>
    </w:p>
    <w:p w:rsidR="00820C63" w:rsidRDefault="001862AB">
      <w:pPr>
        <w:spacing w:line="360" w:lineRule="auto"/>
        <w:ind w:firstLineChars="200" w:firstLine="440"/>
        <w:rPr>
          <w:rFonts w:ascii="宋体" w:hAnsi="宋体"/>
          <w:szCs w:val="21"/>
          <w:u w:val="single"/>
          <w:lang w:eastAsia="zh-CN"/>
        </w:rPr>
      </w:pPr>
      <w:r>
        <w:rPr>
          <w:rFonts w:ascii="宋体" w:hAnsi="宋体" w:hint="eastAsia"/>
          <w:szCs w:val="21"/>
          <w:lang w:eastAsia="zh-CN"/>
        </w:rPr>
        <w:t>单位名称:</w:t>
      </w:r>
    </w:p>
    <w:p w:rsidR="00820C63" w:rsidRDefault="00820C63">
      <w:pPr>
        <w:pStyle w:val="ab"/>
        <w:spacing w:line="360" w:lineRule="auto"/>
        <w:ind w:left="5500" w:firstLineChars="200" w:firstLine="420"/>
        <w:rPr>
          <w:rFonts w:ascii="宋体" w:hAnsi="宋体"/>
          <w:sz w:val="21"/>
          <w:szCs w:val="21"/>
          <w:lang w:eastAsia="zh-CN"/>
        </w:rPr>
      </w:pPr>
    </w:p>
    <w:p w:rsidR="00820C63" w:rsidRDefault="001862AB">
      <w:pPr>
        <w:spacing w:line="360" w:lineRule="auto"/>
        <w:ind w:firstLineChars="200" w:firstLine="440"/>
        <w:rPr>
          <w:rFonts w:ascii="宋体" w:hAnsi="宋体"/>
          <w:szCs w:val="21"/>
          <w:lang w:eastAsia="zh-CN"/>
        </w:rPr>
      </w:pPr>
      <w:r>
        <w:rPr>
          <w:rFonts w:ascii="宋体" w:hAnsi="宋体" w:hint="eastAsia"/>
          <w:szCs w:val="21"/>
          <w:lang w:eastAsia="zh-CN"/>
        </w:rPr>
        <w:t>竞争性磋商供应商名称(公章):</w:t>
      </w:r>
    </w:p>
    <w:p w:rsidR="00820C63" w:rsidRDefault="001862AB">
      <w:pPr>
        <w:spacing w:line="360" w:lineRule="auto"/>
        <w:ind w:firstLineChars="200" w:firstLine="440"/>
        <w:rPr>
          <w:rFonts w:ascii="宋体" w:hAnsi="宋体"/>
          <w:szCs w:val="21"/>
          <w:u w:val="single"/>
          <w:lang w:eastAsia="zh-CN"/>
        </w:rPr>
      </w:pPr>
      <w:r>
        <w:rPr>
          <w:rFonts w:ascii="宋体" w:hAnsi="宋体" w:hint="eastAsia"/>
          <w:szCs w:val="21"/>
          <w:lang w:eastAsia="zh-CN"/>
        </w:rPr>
        <w:t>日     期:</w:t>
      </w:r>
    </w:p>
    <w:p w:rsidR="00820C63" w:rsidRDefault="001862AB">
      <w:pPr>
        <w:spacing w:line="360" w:lineRule="auto"/>
        <w:rPr>
          <w:rFonts w:ascii="宋体" w:hAnsi="宋体"/>
          <w:sz w:val="28"/>
          <w:szCs w:val="28"/>
          <w:lang w:eastAsia="zh-CN"/>
        </w:rPr>
      </w:pPr>
      <w:r>
        <w:rPr>
          <w:rFonts w:ascii="宋体" w:hAnsi="宋体" w:hint="eastAsia"/>
          <w:sz w:val="28"/>
          <w:szCs w:val="28"/>
          <w:lang w:eastAsia="zh-CN"/>
        </w:rPr>
        <w:t>身份证复印件：</w:t>
      </w:r>
    </w:p>
    <w:p w:rsidR="00820C63" w:rsidRDefault="001862AB">
      <w:pPr>
        <w:widowControl/>
        <w:spacing w:line="360" w:lineRule="auto"/>
        <w:rPr>
          <w:rFonts w:ascii="宋体" w:hAnsi="宋体"/>
          <w:b/>
          <w:sz w:val="28"/>
          <w:szCs w:val="28"/>
          <w:lang w:eastAsia="zh-CN"/>
        </w:rPr>
      </w:pPr>
      <w:r>
        <w:rPr>
          <w:rFonts w:ascii="宋体" w:hAnsi="宋体"/>
          <w:b/>
          <w:sz w:val="28"/>
          <w:szCs w:val="28"/>
          <w:lang w:eastAsia="zh-CN"/>
        </w:rPr>
        <w:br w:type="page"/>
      </w:r>
      <w:r>
        <w:rPr>
          <w:rFonts w:ascii="宋体" w:hAnsi="宋体" w:hint="eastAsia"/>
          <w:b/>
          <w:sz w:val="28"/>
          <w:szCs w:val="28"/>
          <w:lang w:eastAsia="zh-CN"/>
        </w:rPr>
        <w:lastRenderedPageBreak/>
        <w:t xml:space="preserve">四、竞争性磋商文件第二章七 竞争性磋商供应商资格证明文件  </w:t>
      </w:r>
    </w:p>
    <w:p w:rsidR="00820C63" w:rsidRDefault="00820C63">
      <w:pPr>
        <w:widowControl/>
        <w:spacing w:line="360" w:lineRule="auto"/>
        <w:rPr>
          <w:rFonts w:ascii="宋体" w:hAnsi="宋体"/>
          <w:b/>
          <w:szCs w:val="21"/>
          <w:lang w:eastAsia="zh-CN"/>
        </w:rPr>
      </w:pPr>
    </w:p>
    <w:p w:rsidR="00820C63" w:rsidRDefault="001862AB">
      <w:pPr>
        <w:widowControl/>
        <w:spacing w:line="360" w:lineRule="auto"/>
        <w:rPr>
          <w:rFonts w:ascii="宋体" w:hAnsi="宋体"/>
          <w:b/>
          <w:sz w:val="28"/>
          <w:szCs w:val="28"/>
          <w:lang w:eastAsia="zh-CN"/>
        </w:rPr>
      </w:pPr>
      <w:r>
        <w:rPr>
          <w:rFonts w:ascii="宋体" w:hAnsi="宋体" w:hint="eastAsia"/>
          <w:b/>
          <w:sz w:val="28"/>
          <w:szCs w:val="28"/>
          <w:lang w:eastAsia="zh-CN"/>
        </w:rPr>
        <w:t>五、非实质性资信证明文件目录</w:t>
      </w:r>
    </w:p>
    <w:p w:rsidR="00820C63" w:rsidRDefault="001862AB" w:rsidP="00991104">
      <w:pPr>
        <w:spacing w:beforeLines="50" w:line="360" w:lineRule="auto"/>
        <w:ind w:right="312"/>
        <w:rPr>
          <w:rFonts w:ascii="宋体" w:hAnsi="宋体"/>
          <w:lang w:eastAsia="zh-CN"/>
        </w:rPr>
      </w:pPr>
      <w:r>
        <w:rPr>
          <w:rFonts w:ascii="宋体" w:hAnsi="宋体" w:hint="eastAsia"/>
          <w:lang w:eastAsia="zh-CN"/>
        </w:rPr>
        <w:tab/>
        <w:t>本文件规定的和竞争性磋商供应商认为需要提交的与本项目相关的证明材料。</w:t>
      </w:r>
    </w:p>
    <w:p w:rsidR="00820C63" w:rsidRDefault="00820C63" w:rsidP="00991104">
      <w:pPr>
        <w:spacing w:beforeLines="50" w:line="360" w:lineRule="auto"/>
        <w:ind w:right="312"/>
        <w:rPr>
          <w:rFonts w:ascii="宋体" w:hAnsi="宋体"/>
          <w:szCs w:val="21"/>
          <w:lang w:eastAsia="zh-CN"/>
        </w:rPr>
      </w:pPr>
    </w:p>
    <w:p w:rsidR="00820C63" w:rsidRDefault="001862AB" w:rsidP="00991104">
      <w:pPr>
        <w:spacing w:beforeLines="50" w:line="360" w:lineRule="auto"/>
        <w:ind w:right="312"/>
        <w:rPr>
          <w:rFonts w:ascii="宋体" w:hAnsi="宋体"/>
          <w:b/>
          <w:sz w:val="28"/>
          <w:szCs w:val="28"/>
          <w:lang w:eastAsia="zh-CN"/>
        </w:rPr>
      </w:pPr>
      <w:r>
        <w:rPr>
          <w:rFonts w:ascii="宋体" w:hAnsi="宋体" w:hint="eastAsia"/>
          <w:b/>
          <w:sz w:val="28"/>
          <w:szCs w:val="28"/>
          <w:lang w:eastAsia="zh-CN"/>
        </w:rPr>
        <w:t>六、服务响应承诺及偏离表</w:t>
      </w:r>
    </w:p>
    <w:p w:rsidR="00820C63" w:rsidRDefault="001862AB">
      <w:pPr>
        <w:spacing w:line="440" w:lineRule="atLeast"/>
        <w:ind w:firstLineChars="225" w:firstLine="495"/>
        <w:rPr>
          <w:rFonts w:ascii="宋体" w:hAnsi="宋体"/>
          <w:bCs/>
          <w:szCs w:val="21"/>
          <w:lang w:eastAsia="zh-CN"/>
        </w:rPr>
      </w:pPr>
      <w:r>
        <w:rPr>
          <w:rFonts w:ascii="宋体" w:hAnsi="宋体" w:hint="eastAsia"/>
          <w:bCs/>
          <w:szCs w:val="21"/>
          <w:lang w:eastAsia="zh-CN"/>
        </w:rPr>
        <w:t>供应商的服务承诺应按不低于招标文件中提出的所有服务要求的标准做出响应。承诺其提供的服务如下（包含但不限于）：</w:t>
      </w:r>
    </w:p>
    <w:p w:rsidR="00820C63" w:rsidRDefault="001862AB">
      <w:pPr>
        <w:numPr>
          <w:ilvl w:val="0"/>
          <w:numId w:val="1"/>
        </w:numPr>
        <w:spacing w:line="440" w:lineRule="atLeast"/>
        <w:jc w:val="both"/>
        <w:rPr>
          <w:rFonts w:ascii="宋体" w:hAnsi="宋体"/>
          <w:bCs/>
          <w:szCs w:val="21"/>
        </w:rPr>
      </w:pPr>
      <w:r>
        <w:rPr>
          <w:rFonts w:ascii="宋体" w:hAnsi="宋体" w:hint="eastAsia"/>
          <w:bCs/>
          <w:szCs w:val="21"/>
        </w:rPr>
        <w:t>服务期限要求</w:t>
      </w:r>
    </w:p>
    <w:p w:rsidR="00820C63" w:rsidRDefault="001862AB">
      <w:pPr>
        <w:numPr>
          <w:ilvl w:val="0"/>
          <w:numId w:val="1"/>
        </w:numPr>
        <w:spacing w:line="440" w:lineRule="atLeast"/>
        <w:jc w:val="both"/>
        <w:rPr>
          <w:rFonts w:ascii="宋体" w:hAnsi="宋体"/>
          <w:bCs/>
          <w:szCs w:val="21"/>
          <w:lang w:eastAsia="zh-CN"/>
        </w:rPr>
      </w:pPr>
      <w:r>
        <w:rPr>
          <w:rFonts w:ascii="宋体" w:hAnsi="宋体" w:hint="eastAsia"/>
          <w:bCs/>
          <w:szCs w:val="21"/>
          <w:lang w:eastAsia="zh-CN"/>
        </w:rPr>
        <w:t>拟驻场本项目人员情况</w:t>
      </w:r>
    </w:p>
    <w:p w:rsidR="00820C63" w:rsidRDefault="001862AB">
      <w:pPr>
        <w:spacing w:line="440" w:lineRule="atLeast"/>
        <w:ind w:firstLine="420"/>
        <w:rPr>
          <w:szCs w:val="21"/>
          <w:lang w:eastAsia="zh-CN"/>
        </w:rPr>
      </w:pPr>
      <w:r>
        <w:rPr>
          <w:rFonts w:ascii="宋体" w:hAnsi="宋体" w:hint="eastAsia"/>
          <w:bCs/>
          <w:szCs w:val="21"/>
          <w:lang w:eastAsia="zh-CN"/>
        </w:rPr>
        <w:t>3、其他服务。</w:t>
      </w:r>
    </w:p>
    <w:p w:rsidR="00820C63" w:rsidRDefault="001862AB" w:rsidP="00991104">
      <w:pPr>
        <w:spacing w:beforeLines="50" w:line="360" w:lineRule="auto"/>
        <w:ind w:right="312"/>
        <w:rPr>
          <w:rFonts w:ascii="宋体" w:hAnsi="宋体"/>
          <w:b/>
          <w:sz w:val="28"/>
          <w:szCs w:val="28"/>
          <w:lang w:eastAsia="zh-CN"/>
        </w:rPr>
      </w:pPr>
      <w:r>
        <w:rPr>
          <w:rFonts w:ascii="宋体" w:hAnsi="宋体"/>
          <w:b/>
          <w:sz w:val="28"/>
          <w:szCs w:val="28"/>
          <w:lang w:eastAsia="zh-CN"/>
        </w:rPr>
        <w:br w:type="page"/>
      </w:r>
      <w:r>
        <w:rPr>
          <w:rFonts w:ascii="宋体" w:hAnsi="宋体" w:hint="eastAsia"/>
          <w:b/>
          <w:sz w:val="28"/>
          <w:szCs w:val="28"/>
          <w:lang w:eastAsia="zh-CN"/>
        </w:rPr>
        <w:lastRenderedPageBreak/>
        <w:t>七、竞争性磋商一览表</w:t>
      </w:r>
    </w:p>
    <w:p w:rsidR="00820C63" w:rsidRDefault="00820C63">
      <w:pPr>
        <w:rPr>
          <w:rFonts w:ascii="宋体" w:hAnsi="宋体"/>
          <w:lang w:eastAsia="zh-CN"/>
        </w:rPr>
      </w:pPr>
    </w:p>
    <w:p w:rsidR="00820C63" w:rsidRDefault="001862AB">
      <w:pPr>
        <w:spacing w:line="360" w:lineRule="auto"/>
        <w:jc w:val="center"/>
        <w:rPr>
          <w:rFonts w:ascii="宋体" w:hAnsi="宋体"/>
          <w:b/>
          <w:bCs/>
          <w:szCs w:val="21"/>
          <w:lang w:eastAsia="zh-CN"/>
        </w:rPr>
      </w:pPr>
      <w:r>
        <w:rPr>
          <w:rFonts w:ascii="宋体" w:hAnsi="宋体" w:hint="eastAsia"/>
          <w:b/>
          <w:bCs/>
          <w:szCs w:val="21"/>
          <w:lang w:eastAsia="zh-CN"/>
        </w:rPr>
        <w:t>磋 商 报 价 一 览 表</w:t>
      </w:r>
    </w:p>
    <w:p w:rsidR="00820C63" w:rsidRDefault="001862AB">
      <w:pPr>
        <w:spacing w:line="360" w:lineRule="auto"/>
        <w:ind w:left="1440" w:firstLine="90"/>
        <w:rPr>
          <w:rFonts w:ascii="宋体" w:hAnsi="宋体"/>
          <w:szCs w:val="21"/>
          <w:lang w:eastAsia="zh-CN"/>
        </w:rPr>
      </w:pPr>
      <w:r>
        <w:rPr>
          <w:rFonts w:ascii="宋体" w:hAnsi="宋体" w:hint="eastAsia"/>
          <w:szCs w:val="21"/>
          <w:lang w:eastAsia="zh-CN"/>
        </w:rPr>
        <w:t>投标人名称：</w:t>
      </w:r>
    </w:p>
    <w:p w:rsidR="00820C63" w:rsidRDefault="001862AB">
      <w:pPr>
        <w:spacing w:line="360" w:lineRule="auto"/>
        <w:ind w:left="1440" w:firstLine="90"/>
        <w:rPr>
          <w:rFonts w:ascii="宋体" w:hAnsi="宋体"/>
          <w:szCs w:val="21"/>
          <w:u w:val="single"/>
          <w:lang w:eastAsia="zh-CN"/>
        </w:rPr>
      </w:pPr>
      <w:r>
        <w:rPr>
          <w:rFonts w:ascii="宋体" w:hAnsi="宋体" w:hint="eastAsia"/>
          <w:szCs w:val="21"/>
          <w:lang w:eastAsia="zh-CN"/>
        </w:rPr>
        <w:t>项目名称：</w:t>
      </w:r>
    </w:p>
    <w:p w:rsidR="00820C63" w:rsidRDefault="001862AB">
      <w:pPr>
        <w:spacing w:line="360" w:lineRule="auto"/>
        <w:ind w:left="1440" w:firstLine="90"/>
        <w:rPr>
          <w:rFonts w:ascii="宋体" w:hAnsi="宋体"/>
          <w:szCs w:val="21"/>
          <w:lang w:eastAsia="zh-CN"/>
        </w:rPr>
      </w:pPr>
      <w:r>
        <w:rPr>
          <w:rFonts w:ascii="宋体" w:hAnsi="宋体" w:hint="eastAsia"/>
          <w:szCs w:val="21"/>
          <w:lang w:eastAsia="zh-CN"/>
        </w:rPr>
        <w:t>投标报价(小写)：</w:t>
      </w:r>
    </w:p>
    <w:p w:rsidR="00820C63" w:rsidRDefault="001862AB">
      <w:pPr>
        <w:spacing w:line="360" w:lineRule="auto"/>
        <w:ind w:left="1440" w:firstLine="90"/>
        <w:rPr>
          <w:rFonts w:ascii="宋体" w:hAnsi="宋体"/>
          <w:szCs w:val="21"/>
          <w:u w:val="single"/>
          <w:lang w:eastAsia="zh-CN"/>
        </w:rPr>
      </w:pPr>
      <w:r>
        <w:rPr>
          <w:rFonts w:ascii="宋体" w:hAnsi="宋体" w:hint="eastAsia"/>
          <w:szCs w:val="21"/>
          <w:lang w:eastAsia="zh-CN"/>
        </w:rPr>
        <w:t>投标报价(大写)：</w:t>
      </w:r>
    </w:p>
    <w:p w:rsidR="00820C63" w:rsidRDefault="001862AB">
      <w:pPr>
        <w:spacing w:line="360" w:lineRule="auto"/>
        <w:ind w:left="1440" w:firstLine="90"/>
        <w:rPr>
          <w:rFonts w:ascii="宋体" w:hAnsi="宋体"/>
          <w:szCs w:val="21"/>
          <w:lang w:eastAsia="zh-CN"/>
        </w:rPr>
      </w:pPr>
      <w:r>
        <w:rPr>
          <w:rFonts w:ascii="宋体" w:hAnsi="宋体" w:hint="eastAsia"/>
          <w:szCs w:val="21"/>
          <w:lang w:eastAsia="zh-CN"/>
        </w:rPr>
        <w:t>工期：</w:t>
      </w:r>
    </w:p>
    <w:p w:rsidR="00820C63" w:rsidRDefault="00820C63">
      <w:pPr>
        <w:spacing w:line="360" w:lineRule="auto"/>
        <w:ind w:left="1440" w:firstLine="90"/>
        <w:rPr>
          <w:rFonts w:ascii="宋体" w:hAnsi="宋体"/>
          <w:szCs w:val="21"/>
          <w:lang w:eastAsia="zh-CN"/>
        </w:rPr>
      </w:pPr>
    </w:p>
    <w:p w:rsidR="00820C63" w:rsidRDefault="001862AB" w:rsidP="001862AB">
      <w:pPr>
        <w:spacing w:line="360" w:lineRule="auto"/>
        <w:ind w:firstLineChars="541" w:firstLine="1195"/>
        <w:rPr>
          <w:rFonts w:ascii="宋体" w:hAnsi="宋体"/>
          <w:b/>
          <w:bCs/>
          <w:szCs w:val="21"/>
          <w:lang w:eastAsia="zh-CN"/>
        </w:rPr>
      </w:pPr>
      <w:r>
        <w:rPr>
          <w:rFonts w:ascii="宋体" w:hAnsi="宋体" w:hint="eastAsia"/>
          <w:b/>
          <w:bCs/>
          <w:szCs w:val="21"/>
          <w:lang w:eastAsia="zh-CN"/>
        </w:rPr>
        <w:t>法定代表人或授权代表签字：盖 章（公章）：</w:t>
      </w:r>
    </w:p>
    <w:p w:rsidR="00820C63" w:rsidRDefault="001862AB">
      <w:pPr>
        <w:spacing w:line="360" w:lineRule="auto"/>
        <w:rPr>
          <w:rFonts w:ascii="宋体"/>
        </w:rPr>
      </w:pPr>
      <w:r>
        <w:rPr>
          <w:rFonts w:ascii="宋体" w:hAnsi="宋体" w:hint="eastAsia"/>
          <w:szCs w:val="21"/>
        </w:rPr>
        <w:t>注：</w:t>
      </w:r>
    </w:p>
    <w:p w:rsidR="00820C63" w:rsidRDefault="001862AB">
      <w:pPr>
        <w:numPr>
          <w:ilvl w:val="3"/>
          <w:numId w:val="2"/>
        </w:numPr>
        <w:tabs>
          <w:tab w:val="left" w:pos="735"/>
        </w:tabs>
        <w:spacing w:line="360" w:lineRule="auto"/>
        <w:ind w:left="735"/>
        <w:jc w:val="both"/>
        <w:rPr>
          <w:rFonts w:ascii="宋体"/>
          <w:lang w:eastAsia="zh-CN"/>
        </w:rPr>
      </w:pPr>
      <w:r>
        <w:rPr>
          <w:rFonts w:ascii="宋体" w:hAnsi="宋体" w:hint="eastAsia"/>
          <w:lang w:eastAsia="zh-CN"/>
        </w:rPr>
        <w:t>投标报价应包括拟提供服务验收合格及之前所有含税费用，投标报价还包含投标人应当提供的伴随服务费用等。包括并不仅限于：人员工资并充分考虑在服务期间国家对人员工资的调整因素和自然增长因素，法定的社会保险和住房公积金、节假日福利费、加班费、法定税费、管理费、办公费、及其他为完成采购文件规定的服务工作所涉及到的一切相关费用。</w:t>
      </w:r>
    </w:p>
    <w:p w:rsidR="00820C63" w:rsidRDefault="001862AB">
      <w:pPr>
        <w:numPr>
          <w:ilvl w:val="3"/>
          <w:numId w:val="2"/>
        </w:numPr>
        <w:tabs>
          <w:tab w:val="left" w:pos="735"/>
        </w:tabs>
        <w:spacing w:line="360" w:lineRule="auto"/>
        <w:ind w:left="735"/>
        <w:jc w:val="both"/>
        <w:rPr>
          <w:rFonts w:ascii="宋体"/>
          <w:lang w:eastAsia="zh-CN"/>
        </w:rPr>
      </w:pPr>
      <w:r>
        <w:rPr>
          <w:rFonts w:ascii="宋体" w:hAnsi="宋体" w:hint="eastAsia"/>
          <w:bCs/>
          <w:lang w:eastAsia="zh-CN"/>
        </w:rPr>
        <w:t>本项目采用单价合同，</w:t>
      </w:r>
      <w:r>
        <w:rPr>
          <w:rFonts w:ascii="宋体" w:hAnsi="宋体" w:hint="eastAsia"/>
          <w:lang w:eastAsia="zh-CN"/>
        </w:rPr>
        <w:t>投标人应充分考虑自身实际情况进行报价，如有少报或者漏报，则视同投标人让利，签订合同时不因任何理由予以调整或补贴。</w:t>
      </w:r>
      <w:r>
        <w:rPr>
          <w:rFonts w:ascii="宋体" w:hAnsi="宋体" w:hint="eastAsia"/>
          <w:bCs/>
          <w:lang w:eastAsia="zh-CN"/>
        </w:rPr>
        <w:t>除合同另有规定外，中标价不因服务过程中政策、标准及市场因素变化等原因而调整。</w:t>
      </w:r>
    </w:p>
    <w:p w:rsidR="00820C63" w:rsidRDefault="001862AB">
      <w:pPr>
        <w:numPr>
          <w:ilvl w:val="3"/>
          <w:numId w:val="2"/>
        </w:numPr>
        <w:tabs>
          <w:tab w:val="left" w:pos="735"/>
        </w:tabs>
        <w:spacing w:line="360" w:lineRule="auto"/>
        <w:ind w:left="735"/>
        <w:jc w:val="both"/>
        <w:rPr>
          <w:rFonts w:ascii="宋体"/>
          <w:lang w:eastAsia="zh-CN"/>
        </w:rPr>
      </w:pPr>
      <w:r>
        <w:rPr>
          <w:rFonts w:ascii="宋体" w:hint="eastAsia"/>
          <w:lang w:eastAsia="zh-CN"/>
        </w:rPr>
        <w:t>投标总价必须是固定唯一的，不接受有选择性的投标报价。</w:t>
      </w:r>
    </w:p>
    <w:p w:rsidR="00820C63" w:rsidRDefault="001862AB">
      <w:pPr>
        <w:numPr>
          <w:ilvl w:val="3"/>
          <w:numId w:val="2"/>
        </w:numPr>
        <w:tabs>
          <w:tab w:val="left" w:pos="735"/>
        </w:tabs>
        <w:spacing w:line="360" w:lineRule="auto"/>
        <w:ind w:left="735"/>
        <w:jc w:val="both"/>
        <w:rPr>
          <w:rFonts w:ascii="宋体"/>
          <w:lang w:eastAsia="zh-CN"/>
        </w:rPr>
      </w:pPr>
      <w:r>
        <w:rPr>
          <w:rFonts w:ascii="宋体" w:hint="eastAsia"/>
          <w:lang w:eastAsia="zh-CN"/>
        </w:rPr>
        <w:t>投标总价小写与大写不一致的，以大写为准。</w:t>
      </w:r>
    </w:p>
    <w:p w:rsidR="00820C63" w:rsidRDefault="001862AB">
      <w:pPr>
        <w:numPr>
          <w:ilvl w:val="3"/>
          <w:numId w:val="2"/>
        </w:numPr>
        <w:tabs>
          <w:tab w:val="left" w:pos="735"/>
        </w:tabs>
        <w:spacing w:line="360" w:lineRule="auto"/>
        <w:ind w:left="735"/>
        <w:jc w:val="both"/>
        <w:rPr>
          <w:rFonts w:ascii="宋体"/>
          <w:lang w:eastAsia="zh-CN"/>
        </w:rPr>
      </w:pPr>
      <w:r>
        <w:rPr>
          <w:rFonts w:ascii="宋体" w:hAnsi="宋体" w:hint="eastAsia"/>
          <w:lang w:eastAsia="zh-CN"/>
        </w:rPr>
        <w:t>《磋商报价一览表》及投标分项报价表需单独密封在唱标信封中，《磋商报价一览表》中的投标总价与投标文件的投标报价不一致时，以唱标信封中的《磋商报价一览表》为准。</w:t>
      </w:r>
    </w:p>
    <w:p w:rsidR="00820C63" w:rsidRDefault="00820C63">
      <w:pPr>
        <w:spacing w:line="360" w:lineRule="auto"/>
        <w:rPr>
          <w:rFonts w:ascii="宋体" w:hAnsi="宋体"/>
          <w:szCs w:val="21"/>
          <w:lang w:eastAsia="zh-CN"/>
        </w:rPr>
      </w:pPr>
    </w:p>
    <w:p w:rsidR="00820C63" w:rsidRDefault="001862AB">
      <w:pPr>
        <w:spacing w:line="360" w:lineRule="auto"/>
        <w:ind w:firstLine="420"/>
        <w:rPr>
          <w:rFonts w:ascii="宋体" w:hAnsi="宋体"/>
          <w:szCs w:val="21"/>
          <w:lang w:eastAsia="zh-CN"/>
        </w:rPr>
      </w:pPr>
      <w:r>
        <w:rPr>
          <w:rFonts w:ascii="宋体" w:hAnsi="宋体" w:hint="eastAsia"/>
          <w:szCs w:val="21"/>
          <w:lang w:eastAsia="zh-CN"/>
        </w:rPr>
        <w:t xml:space="preserve">                                投标人全称（盖公章）：</w:t>
      </w:r>
    </w:p>
    <w:p w:rsidR="00820C63" w:rsidRDefault="001862AB">
      <w:pPr>
        <w:spacing w:line="480" w:lineRule="auto"/>
        <w:ind w:leftChars="200" w:left="4070" w:hangingChars="1650" w:hanging="3630"/>
        <w:rPr>
          <w:rFonts w:ascii="宋体" w:hAnsi="宋体"/>
          <w:lang w:eastAsia="zh-CN"/>
        </w:rPr>
      </w:pPr>
      <w:r>
        <w:rPr>
          <w:rFonts w:ascii="宋体" w:hAnsi="宋体" w:hint="eastAsia"/>
          <w:lang w:eastAsia="zh-CN"/>
        </w:rPr>
        <w:t xml:space="preserve">                                 法定代表人或授权代表（签名或盖章）：</w:t>
      </w:r>
    </w:p>
    <w:p w:rsidR="00820C63" w:rsidRDefault="001862AB">
      <w:pPr>
        <w:spacing w:line="480" w:lineRule="auto"/>
        <w:ind w:leftChars="200" w:left="4070" w:hangingChars="1650" w:hanging="3630"/>
        <w:rPr>
          <w:rFonts w:ascii="宋体" w:hAnsi="宋体"/>
          <w:lang w:eastAsia="zh-CN"/>
        </w:rPr>
      </w:pPr>
      <w:r>
        <w:rPr>
          <w:rFonts w:ascii="宋体" w:hAnsi="宋体" w:hint="eastAsia"/>
          <w:lang w:eastAsia="zh-CN"/>
        </w:rPr>
        <w:t xml:space="preserve">                                 日       期：</w:t>
      </w:r>
    </w:p>
    <w:p w:rsidR="00820C63" w:rsidRDefault="001862AB">
      <w:pPr>
        <w:jc w:val="center"/>
        <w:rPr>
          <w:rFonts w:ascii="宋体" w:hAnsi="宋体"/>
          <w:b/>
          <w:sz w:val="28"/>
          <w:szCs w:val="28"/>
          <w:lang w:eastAsia="zh-CN"/>
        </w:rPr>
      </w:pPr>
      <w:r>
        <w:rPr>
          <w:rFonts w:ascii="宋体" w:hAnsi="宋体" w:hint="eastAsia"/>
          <w:b/>
          <w:sz w:val="28"/>
          <w:szCs w:val="28"/>
          <w:lang w:eastAsia="zh-CN"/>
        </w:rPr>
        <w:lastRenderedPageBreak/>
        <w:t>投标分项报价表（按工程量清单报价）</w:t>
      </w:r>
    </w:p>
    <w:p w:rsidR="00820C63" w:rsidRDefault="001862AB">
      <w:pPr>
        <w:rPr>
          <w:rFonts w:ascii="宋体" w:hAnsi="宋体"/>
          <w:sz w:val="24"/>
          <w:szCs w:val="21"/>
          <w:lang w:eastAsia="zh-CN"/>
        </w:rPr>
      </w:pPr>
      <w:r>
        <w:rPr>
          <w:rFonts w:ascii="宋体" w:hAnsi="宋体" w:hint="eastAsia"/>
          <w:sz w:val="24"/>
          <w:szCs w:val="21"/>
          <w:lang w:eastAsia="zh-CN"/>
        </w:rPr>
        <w:t>注：1、投标人投标时不得改变招标人所发工程量清单的项目名称、计量单位、工程量、项目特征、暂估价、暂列金额等内容，否则按无效标处理。</w:t>
      </w:r>
    </w:p>
    <w:p w:rsidR="00820C63" w:rsidRDefault="001862AB">
      <w:pPr>
        <w:rPr>
          <w:rFonts w:ascii="宋体" w:hAnsi="宋体"/>
          <w:sz w:val="24"/>
          <w:szCs w:val="21"/>
          <w:lang w:eastAsia="zh-CN"/>
        </w:rPr>
      </w:pPr>
      <w:r>
        <w:rPr>
          <w:rFonts w:ascii="宋体" w:hAnsi="宋体" w:hint="eastAsia"/>
          <w:sz w:val="24"/>
          <w:szCs w:val="21"/>
          <w:lang w:eastAsia="zh-CN"/>
        </w:rPr>
        <w:t>2、“磋商报价一览表”和“投标分项报价汇总表”投标时请单独密封递交，一式三份。</w:t>
      </w:r>
    </w:p>
    <w:p w:rsidR="00820C63" w:rsidRDefault="001862AB">
      <w:pPr>
        <w:pStyle w:val="3"/>
        <w:rPr>
          <w:lang w:eastAsia="zh-CN"/>
        </w:rPr>
      </w:pPr>
      <w:r>
        <w:rPr>
          <w:lang w:eastAsia="zh-CN"/>
        </w:rPr>
        <w:br w:type="page"/>
      </w:r>
    </w:p>
    <w:p w:rsidR="00820C63" w:rsidRDefault="001862AB">
      <w:pPr>
        <w:pStyle w:val="2"/>
        <w:numPr>
          <w:ilvl w:val="1"/>
          <w:numId w:val="0"/>
        </w:numPr>
        <w:spacing w:line="360" w:lineRule="auto"/>
        <w:ind w:left="567" w:hanging="567"/>
        <w:rPr>
          <w:rFonts w:ascii="宋体" w:eastAsia="宋体" w:hAnsi="宋体"/>
          <w:sz w:val="24"/>
          <w:szCs w:val="24"/>
          <w:lang w:eastAsia="zh-CN"/>
        </w:rPr>
      </w:pPr>
      <w:r>
        <w:rPr>
          <w:rFonts w:ascii="宋体" w:eastAsia="宋体" w:hAnsi="宋体" w:hint="eastAsia"/>
          <w:sz w:val="24"/>
          <w:szCs w:val="24"/>
          <w:lang w:eastAsia="zh-CN"/>
        </w:rPr>
        <w:lastRenderedPageBreak/>
        <w:t xml:space="preserve">竞争性磋商现场报价表 </w:t>
      </w:r>
    </w:p>
    <w:p w:rsidR="00820C63" w:rsidRDefault="001862AB">
      <w:pPr>
        <w:rPr>
          <w:lang w:eastAsia="zh-CN"/>
        </w:rPr>
      </w:pPr>
      <w:r>
        <w:rPr>
          <w:rFonts w:hint="eastAsia"/>
          <w:lang w:eastAsia="zh-CN"/>
        </w:rPr>
        <w:t>（此表仅在现场报价时使用，供应商在竞争性磋商响应文件中可不提供）</w:t>
      </w:r>
    </w:p>
    <w:p w:rsidR="00820C63" w:rsidRDefault="00820C63">
      <w:pPr>
        <w:spacing w:line="560" w:lineRule="exact"/>
        <w:rPr>
          <w:rFonts w:ascii="宋体" w:hAnsi="宋体"/>
          <w:sz w:val="28"/>
          <w:szCs w:val="28"/>
          <w:lang w:eastAsia="zh-CN"/>
        </w:rPr>
      </w:pPr>
    </w:p>
    <w:p w:rsidR="00820C63" w:rsidRDefault="00820C63">
      <w:pPr>
        <w:spacing w:line="500" w:lineRule="exact"/>
        <w:jc w:val="center"/>
        <w:rPr>
          <w:rFonts w:ascii="宋体" w:hAnsi="宋体"/>
          <w:b/>
          <w:bCs/>
          <w:sz w:val="30"/>
          <w:szCs w:val="30"/>
          <w:lang w:eastAsia="zh-CN"/>
        </w:rPr>
      </w:pPr>
    </w:p>
    <w:p w:rsidR="00820C63" w:rsidRDefault="00820C63">
      <w:pPr>
        <w:spacing w:line="500" w:lineRule="exact"/>
        <w:jc w:val="center"/>
        <w:rPr>
          <w:rFonts w:ascii="宋体" w:hAnsi="宋体"/>
          <w:b/>
          <w:bCs/>
          <w:sz w:val="30"/>
          <w:szCs w:val="30"/>
          <w:lang w:eastAsia="zh-CN"/>
        </w:rPr>
      </w:pPr>
    </w:p>
    <w:p w:rsidR="00820C63" w:rsidRDefault="001862AB">
      <w:pPr>
        <w:spacing w:line="500" w:lineRule="exact"/>
        <w:jc w:val="center"/>
        <w:rPr>
          <w:rFonts w:ascii="宋体" w:hAnsi="宋体"/>
          <w:b/>
          <w:bCs/>
          <w:sz w:val="30"/>
          <w:szCs w:val="30"/>
          <w:lang w:eastAsia="zh-CN"/>
        </w:rPr>
      </w:pPr>
      <w:r>
        <w:rPr>
          <w:rFonts w:ascii="宋体" w:hAnsi="宋体" w:hint="eastAsia"/>
          <w:b/>
          <w:bCs/>
          <w:sz w:val="30"/>
          <w:szCs w:val="30"/>
          <w:lang w:eastAsia="zh-CN"/>
        </w:rPr>
        <w:t>第</w:t>
      </w:r>
      <w:r w:rsidR="00881E20">
        <w:rPr>
          <w:rFonts w:ascii="宋体" w:hAnsi="宋体" w:hint="eastAsia"/>
          <w:b/>
          <w:bCs/>
          <w:sz w:val="30"/>
          <w:szCs w:val="30"/>
          <w:u w:val="single"/>
          <w:lang w:eastAsia="zh-CN"/>
        </w:rPr>
        <w:t xml:space="preserve">        </w:t>
      </w:r>
      <w:r>
        <w:rPr>
          <w:rFonts w:ascii="宋体" w:hAnsi="宋体" w:hint="eastAsia"/>
          <w:b/>
          <w:bCs/>
          <w:sz w:val="30"/>
          <w:szCs w:val="30"/>
          <w:lang w:eastAsia="zh-CN"/>
        </w:rPr>
        <w:t>轮报价</w:t>
      </w:r>
    </w:p>
    <w:p w:rsidR="00820C63" w:rsidRDefault="00820C63">
      <w:pPr>
        <w:spacing w:line="500" w:lineRule="exact"/>
        <w:jc w:val="center"/>
        <w:rPr>
          <w:rFonts w:ascii="宋体" w:hAnsi="宋体"/>
          <w:b/>
          <w:bCs/>
          <w:sz w:val="32"/>
          <w:lang w:eastAsia="zh-CN"/>
        </w:rPr>
      </w:pPr>
    </w:p>
    <w:p w:rsidR="00820C63" w:rsidRPr="00881E20" w:rsidRDefault="001862AB">
      <w:pPr>
        <w:spacing w:line="500" w:lineRule="exact"/>
        <w:ind w:left="284" w:firstLine="788"/>
        <w:rPr>
          <w:rFonts w:ascii="宋体" w:hAnsi="宋体"/>
          <w:u w:val="single"/>
          <w:lang w:eastAsia="zh-CN"/>
        </w:rPr>
      </w:pPr>
      <w:r>
        <w:rPr>
          <w:rFonts w:ascii="宋体" w:hAnsi="宋体" w:hint="eastAsia"/>
          <w:lang w:eastAsia="zh-CN"/>
        </w:rPr>
        <w:t>供应商名称：</w:t>
      </w:r>
      <w:r w:rsidR="00881E20">
        <w:rPr>
          <w:rFonts w:ascii="宋体" w:hAnsi="宋体" w:hint="eastAsia"/>
          <w:u w:val="single"/>
          <w:lang w:eastAsia="zh-CN"/>
        </w:rPr>
        <w:t xml:space="preserve">                       </w:t>
      </w:r>
    </w:p>
    <w:p w:rsidR="00820C63" w:rsidRPr="00881E20" w:rsidRDefault="001862AB">
      <w:pPr>
        <w:spacing w:line="500" w:lineRule="exact"/>
        <w:ind w:left="284" w:firstLine="788"/>
        <w:rPr>
          <w:rFonts w:ascii="宋体" w:hAnsi="宋体"/>
          <w:u w:val="single"/>
          <w:lang w:eastAsia="zh-CN"/>
        </w:rPr>
      </w:pPr>
      <w:r>
        <w:rPr>
          <w:rFonts w:ascii="宋体" w:hAnsi="宋体" w:hint="eastAsia"/>
          <w:lang w:eastAsia="zh-CN"/>
        </w:rPr>
        <w:t>项目名称：</w:t>
      </w:r>
      <w:r w:rsidR="00881E20">
        <w:rPr>
          <w:rFonts w:ascii="宋体" w:hAnsi="宋体" w:hint="eastAsia"/>
          <w:u w:val="single"/>
          <w:lang w:eastAsia="zh-CN"/>
        </w:rPr>
        <w:t xml:space="preserve">                         </w:t>
      </w:r>
    </w:p>
    <w:p w:rsidR="00820C63" w:rsidRPr="00881E20" w:rsidRDefault="001862AB">
      <w:pPr>
        <w:spacing w:line="500" w:lineRule="exact"/>
        <w:ind w:left="284" w:firstLine="788"/>
        <w:rPr>
          <w:rFonts w:ascii="宋体" w:hAnsi="宋体"/>
          <w:u w:val="single"/>
          <w:lang w:eastAsia="zh-CN"/>
        </w:rPr>
      </w:pPr>
      <w:r>
        <w:rPr>
          <w:rFonts w:ascii="宋体" w:hAnsi="宋体" w:hint="eastAsia"/>
          <w:lang w:eastAsia="zh-CN"/>
        </w:rPr>
        <w:t>总报价（小写）：</w:t>
      </w:r>
      <w:r w:rsidR="00881E20">
        <w:rPr>
          <w:rFonts w:ascii="宋体" w:hAnsi="宋体" w:hint="eastAsia"/>
          <w:u w:val="single"/>
          <w:lang w:eastAsia="zh-CN"/>
        </w:rPr>
        <w:t xml:space="preserve">                    </w:t>
      </w:r>
    </w:p>
    <w:p w:rsidR="00820C63" w:rsidRPr="00881E20" w:rsidRDefault="001862AB">
      <w:pPr>
        <w:spacing w:line="500" w:lineRule="exact"/>
        <w:ind w:left="284" w:firstLine="788"/>
        <w:rPr>
          <w:rFonts w:ascii="宋体" w:hAnsi="宋体"/>
          <w:u w:val="single"/>
          <w:lang w:eastAsia="zh-CN"/>
        </w:rPr>
      </w:pPr>
      <w:r>
        <w:rPr>
          <w:rFonts w:ascii="宋体" w:hAnsi="宋体" w:hint="eastAsia"/>
          <w:lang w:eastAsia="zh-CN"/>
        </w:rPr>
        <w:t>总报价（大写）：</w:t>
      </w:r>
      <w:r w:rsidR="00881E20">
        <w:rPr>
          <w:rFonts w:ascii="宋体" w:hAnsi="宋体" w:hint="eastAsia"/>
          <w:u w:val="single"/>
          <w:lang w:eastAsia="zh-CN"/>
        </w:rPr>
        <w:t xml:space="preserve">                   </w:t>
      </w:r>
    </w:p>
    <w:p w:rsidR="00820C63" w:rsidRPr="00881E20" w:rsidRDefault="001862AB">
      <w:pPr>
        <w:spacing w:line="500" w:lineRule="exact"/>
        <w:ind w:left="284" w:firstLine="788"/>
        <w:rPr>
          <w:rFonts w:ascii="宋体" w:hAnsi="宋体"/>
          <w:u w:val="single"/>
          <w:lang w:eastAsia="zh-CN"/>
        </w:rPr>
      </w:pPr>
      <w:r>
        <w:rPr>
          <w:rFonts w:ascii="宋体" w:hAnsi="宋体" w:hint="eastAsia"/>
          <w:lang w:eastAsia="zh-CN"/>
        </w:rPr>
        <w:t>工期：</w:t>
      </w:r>
      <w:r w:rsidR="00881E20">
        <w:rPr>
          <w:rFonts w:ascii="宋体" w:hAnsi="宋体" w:hint="eastAsia"/>
          <w:u w:val="single"/>
          <w:lang w:eastAsia="zh-CN"/>
        </w:rPr>
        <w:t xml:space="preserve">                             </w:t>
      </w:r>
    </w:p>
    <w:p w:rsidR="00820C63" w:rsidRDefault="00820C63" w:rsidP="001862AB">
      <w:pPr>
        <w:spacing w:line="500" w:lineRule="exact"/>
        <w:ind w:firstLineChars="1866" w:firstLine="4121"/>
        <w:rPr>
          <w:rFonts w:ascii="宋体" w:hAnsi="宋体"/>
          <w:b/>
          <w:bCs/>
          <w:szCs w:val="21"/>
          <w:lang w:eastAsia="zh-CN"/>
        </w:rPr>
      </w:pPr>
    </w:p>
    <w:p w:rsidR="00820C63" w:rsidRDefault="00820C63" w:rsidP="001862AB">
      <w:pPr>
        <w:spacing w:line="500" w:lineRule="exact"/>
        <w:ind w:firstLineChars="1646" w:firstLine="3635"/>
        <w:rPr>
          <w:rFonts w:ascii="宋体" w:hAnsi="宋体"/>
          <w:b/>
          <w:bCs/>
          <w:lang w:eastAsia="zh-CN"/>
        </w:rPr>
      </w:pPr>
    </w:p>
    <w:p w:rsidR="00820C63" w:rsidRDefault="001862AB" w:rsidP="001862AB">
      <w:pPr>
        <w:spacing w:line="500" w:lineRule="exact"/>
        <w:ind w:firstLineChars="1646" w:firstLine="3635"/>
        <w:rPr>
          <w:rFonts w:ascii="宋体" w:hAnsi="宋体"/>
          <w:b/>
          <w:bCs/>
          <w:lang w:eastAsia="zh-CN"/>
        </w:rPr>
      </w:pPr>
      <w:r>
        <w:rPr>
          <w:rFonts w:ascii="宋体" w:hAnsi="宋体" w:hint="eastAsia"/>
          <w:b/>
          <w:bCs/>
          <w:lang w:eastAsia="zh-CN"/>
        </w:rPr>
        <w:t>法定代表人或授权代表签字：</w:t>
      </w:r>
    </w:p>
    <w:p w:rsidR="00820C63" w:rsidRDefault="001862AB" w:rsidP="001862AB">
      <w:pPr>
        <w:spacing w:line="500" w:lineRule="exact"/>
        <w:ind w:firstLineChars="1646" w:firstLine="3635"/>
        <w:rPr>
          <w:rFonts w:ascii="宋体" w:hAnsi="宋体"/>
          <w:b/>
          <w:bCs/>
          <w:lang w:eastAsia="zh-CN"/>
        </w:rPr>
      </w:pPr>
      <w:r>
        <w:rPr>
          <w:rFonts w:ascii="宋体" w:hAnsi="宋体" w:hint="eastAsia"/>
          <w:b/>
          <w:bCs/>
          <w:lang w:eastAsia="zh-CN"/>
        </w:rPr>
        <w:t>日   期：</w:t>
      </w:r>
    </w:p>
    <w:p w:rsidR="00820C63" w:rsidRDefault="00820C63">
      <w:pPr>
        <w:rPr>
          <w:rFonts w:ascii="宋体" w:hAnsi="宋体"/>
          <w:lang w:eastAsia="zh-CN"/>
        </w:rPr>
      </w:pPr>
    </w:p>
    <w:p w:rsidR="00820C63" w:rsidRDefault="00820C63">
      <w:pPr>
        <w:tabs>
          <w:tab w:val="left" w:pos="654"/>
          <w:tab w:val="left" w:pos="1734"/>
          <w:tab w:val="left" w:pos="2814"/>
          <w:tab w:val="left" w:pos="3894"/>
          <w:tab w:val="left" w:pos="5334"/>
          <w:tab w:val="left" w:pos="6414"/>
          <w:tab w:val="left" w:pos="7254"/>
          <w:tab w:val="left" w:pos="8574"/>
          <w:tab w:val="left" w:pos="9654"/>
        </w:tabs>
        <w:spacing w:line="360" w:lineRule="auto"/>
        <w:ind w:firstLineChars="200" w:firstLine="440"/>
        <w:rPr>
          <w:rFonts w:ascii="宋体" w:hAnsi="宋体"/>
          <w:szCs w:val="21"/>
          <w:lang w:eastAsia="zh-CN"/>
        </w:rPr>
      </w:pPr>
    </w:p>
    <w:p w:rsidR="00820C63" w:rsidRDefault="001862AB">
      <w:pPr>
        <w:tabs>
          <w:tab w:val="left" w:pos="654"/>
          <w:tab w:val="left" w:pos="1734"/>
          <w:tab w:val="left" w:pos="2814"/>
          <w:tab w:val="left" w:pos="3894"/>
          <w:tab w:val="left" w:pos="5334"/>
          <w:tab w:val="left" w:pos="6414"/>
          <w:tab w:val="left" w:pos="7254"/>
          <w:tab w:val="left" w:pos="8574"/>
          <w:tab w:val="left" w:pos="9654"/>
        </w:tabs>
        <w:spacing w:line="360" w:lineRule="auto"/>
        <w:rPr>
          <w:rFonts w:ascii="宋体" w:hAnsi="宋体"/>
          <w:szCs w:val="21"/>
          <w:lang w:eastAsia="zh-CN"/>
        </w:rPr>
      </w:pPr>
      <w:r>
        <w:rPr>
          <w:rFonts w:ascii="宋体" w:hAnsi="宋体" w:hint="eastAsia"/>
          <w:szCs w:val="21"/>
          <w:lang w:eastAsia="zh-CN"/>
        </w:rPr>
        <w:t xml:space="preserve">说明： </w:t>
      </w:r>
    </w:p>
    <w:p w:rsidR="00820C63" w:rsidRDefault="001862AB">
      <w:pPr>
        <w:tabs>
          <w:tab w:val="left" w:pos="654"/>
          <w:tab w:val="left" w:pos="1734"/>
          <w:tab w:val="left" w:pos="2814"/>
          <w:tab w:val="left" w:pos="3894"/>
          <w:tab w:val="left" w:pos="5334"/>
          <w:tab w:val="left" w:pos="6414"/>
          <w:tab w:val="left" w:pos="7254"/>
          <w:tab w:val="left" w:pos="8574"/>
          <w:tab w:val="left" w:pos="9654"/>
        </w:tabs>
        <w:spacing w:line="360" w:lineRule="auto"/>
        <w:ind w:firstLineChars="200" w:firstLine="440"/>
        <w:rPr>
          <w:rFonts w:ascii="宋体" w:hAnsi="宋体"/>
          <w:szCs w:val="21"/>
          <w:lang w:eastAsia="zh-CN"/>
        </w:rPr>
      </w:pPr>
      <w:r>
        <w:rPr>
          <w:rFonts w:ascii="宋体" w:hAnsi="宋体" w:hint="eastAsia"/>
          <w:szCs w:val="21"/>
          <w:lang w:eastAsia="zh-CN"/>
        </w:rPr>
        <w:t>1、供应商必须按表中规定格式完整、清晰、正确填写，没有的应注明“无”字样， 不得缺项。</w:t>
      </w:r>
    </w:p>
    <w:p w:rsidR="00820C63" w:rsidRDefault="001862AB">
      <w:pPr>
        <w:tabs>
          <w:tab w:val="left" w:pos="654"/>
          <w:tab w:val="left" w:pos="1734"/>
          <w:tab w:val="left" w:pos="2814"/>
          <w:tab w:val="left" w:pos="3894"/>
          <w:tab w:val="left" w:pos="5334"/>
          <w:tab w:val="left" w:pos="6414"/>
          <w:tab w:val="left" w:pos="7254"/>
          <w:tab w:val="left" w:pos="8574"/>
          <w:tab w:val="left" w:pos="9654"/>
        </w:tabs>
        <w:spacing w:line="360" w:lineRule="auto"/>
        <w:ind w:firstLineChars="200" w:firstLine="440"/>
        <w:rPr>
          <w:rFonts w:ascii="宋体" w:hAnsi="宋体"/>
          <w:szCs w:val="21"/>
          <w:lang w:eastAsia="zh-CN"/>
        </w:rPr>
      </w:pPr>
      <w:r>
        <w:rPr>
          <w:rFonts w:ascii="宋体" w:hAnsi="宋体" w:hint="eastAsia"/>
          <w:szCs w:val="21"/>
          <w:lang w:eastAsia="zh-CN"/>
        </w:rPr>
        <w:t>2、以人民币报价。</w:t>
      </w:r>
    </w:p>
    <w:p w:rsidR="00820C63" w:rsidRDefault="001862AB">
      <w:pPr>
        <w:tabs>
          <w:tab w:val="left" w:pos="654"/>
          <w:tab w:val="left" w:pos="1734"/>
          <w:tab w:val="left" w:pos="2814"/>
          <w:tab w:val="left" w:pos="3894"/>
          <w:tab w:val="left" w:pos="5334"/>
          <w:tab w:val="left" w:pos="6414"/>
          <w:tab w:val="left" w:pos="7254"/>
          <w:tab w:val="left" w:pos="8574"/>
          <w:tab w:val="left" w:pos="9654"/>
        </w:tabs>
        <w:spacing w:line="360" w:lineRule="auto"/>
        <w:ind w:firstLineChars="200" w:firstLine="440"/>
        <w:rPr>
          <w:rFonts w:ascii="宋体" w:hAnsi="宋体"/>
          <w:szCs w:val="21"/>
          <w:lang w:eastAsia="zh-CN"/>
        </w:rPr>
      </w:pPr>
      <w:r>
        <w:rPr>
          <w:rFonts w:ascii="宋体" w:hAnsi="宋体" w:hint="eastAsia"/>
          <w:szCs w:val="21"/>
          <w:lang w:eastAsia="zh-CN"/>
        </w:rPr>
        <w:t>3、报价表中不得填报有选择性报价方案，我单位对每项服务仅接受一个价格。报价表应由法定代表人或授权代表签字。</w:t>
      </w:r>
    </w:p>
    <w:p w:rsidR="00820C63" w:rsidRDefault="001862AB">
      <w:pPr>
        <w:tabs>
          <w:tab w:val="left" w:pos="654"/>
          <w:tab w:val="left" w:pos="1734"/>
          <w:tab w:val="left" w:pos="2814"/>
          <w:tab w:val="left" w:pos="3894"/>
          <w:tab w:val="left" w:pos="5334"/>
          <w:tab w:val="left" w:pos="6414"/>
          <w:tab w:val="left" w:pos="7254"/>
          <w:tab w:val="left" w:pos="8574"/>
          <w:tab w:val="left" w:pos="9654"/>
        </w:tabs>
        <w:spacing w:line="360" w:lineRule="auto"/>
        <w:ind w:firstLineChars="200" w:firstLine="440"/>
        <w:rPr>
          <w:rFonts w:ascii="宋体" w:hAnsi="宋体"/>
          <w:szCs w:val="21"/>
          <w:lang w:eastAsia="zh-CN"/>
        </w:rPr>
      </w:pPr>
      <w:r>
        <w:rPr>
          <w:rFonts w:ascii="宋体" w:hAnsi="宋体" w:hint="eastAsia"/>
          <w:szCs w:val="21"/>
          <w:lang w:eastAsia="zh-CN"/>
        </w:rPr>
        <w:t>4、报价均应包括但不限于完成合同约定本项目所包括的所有费用。</w:t>
      </w:r>
    </w:p>
    <w:p w:rsidR="00820C63" w:rsidRDefault="001862AB">
      <w:pPr>
        <w:spacing w:line="360" w:lineRule="auto"/>
        <w:jc w:val="center"/>
        <w:rPr>
          <w:rFonts w:ascii="宋体" w:hAnsi="宋体"/>
          <w:b/>
          <w:bCs/>
          <w:szCs w:val="21"/>
          <w:lang w:eastAsia="zh-CN"/>
        </w:rPr>
      </w:pPr>
      <w:r>
        <w:rPr>
          <w:rFonts w:ascii="宋体" w:hAnsi="宋体"/>
          <w:b/>
          <w:sz w:val="28"/>
          <w:szCs w:val="28"/>
          <w:lang w:eastAsia="zh-CN"/>
        </w:rPr>
        <w:br w:type="page"/>
      </w:r>
      <w:r>
        <w:rPr>
          <w:rFonts w:ascii="宋体" w:hAnsi="宋体" w:hint="eastAsia"/>
          <w:b/>
          <w:sz w:val="28"/>
          <w:szCs w:val="28"/>
          <w:lang w:eastAsia="zh-CN"/>
        </w:rPr>
        <w:lastRenderedPageBreak/>
        <w:t>八、拟投入本项目人员一览表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34"/>
        <w:gridCol w:w="900"/>
        <w:gridCol w:w="1080"/>
        <w:gridCol w:w="1260"/>
        <w:gridCol w:w="1316"/>
        <w:gridCol w:w="1440"/>
        <w:gridCol w:w="1517"/>
      </w:tblGrid>
      <w:tr w:rsidR="00820C63">
        <w:trPr>
          <w:trHeight w:val="624"/>
        </w:trPr>
        <w:tc>
          <w:tcPr>
            <w:tcW w:w="1134" w:type="dxa"/>
            <w:vMerge w:val="restart"/>
            <w:vAlign w:val="center"/>
          </w:tcPr>
          <w:p w:rsidR="00820C63" w:rsidRDefault="001862AB" w:rsidP="00991104">
            <w:pPr>
              <w:spacing w:beforeLines="100" w:line="360" w:lineRule="auto"/>
              <w:ind w:right="-2"/>
              <w:jc w:val="center"/>
              <w:rPr>
                <w:rFonts w:ascii="宋体" w:hAnsi="宋体"/>
                <w:szCs w:val="21"/>
              </w:rPr>
            </w:pPr>
            <w:r>
              <w:rPr>
                <w:rFonts w:ascii="宋体" w:hAnsi="宋体" w:hint="eastAsia"/>
                <w:szCs w:val="21"/>
              </w:rPr>
              <w:t>姓 名</w:t>
            </w:r>
          </w:p>
        </w:tc>
        <w:tc>
          <w:tcPr>
            <w:tcW w:w="900" w:type="dxa"/>
            <w:vMerge w:val="restart"/>
            <w:vAlign w:val="center"/>
          </w:tcPr>
          <w:p w:rsidR="00820C63" w:rsidRDefault="001862AB" w:rsidP="00991104">
            <w:pPr>
              <w:spacing w:beforeLines="100" w:line="360" w:lineRule="auto"/>
              <w:ind w:right="-2"/>
              <w:jc w:val="center"/>
              <w:rPr>
                <w:rFonts w:ascii="宋体" w:hAnsi="宋体"/>
                <w:szCs w:val="21"/>
              </w:rPr>
            </w:pPr>
            <w:r>
              <w:rPr>
                <w:rFonts w:ascii="宋体" w:hAnsi="宋体" w:hint="eastAsia"/>
                <w:szCs w:val="21"/>
              </w:rPr>
              <w:t>性别</w:t>
            </w:r>
          </w:p>
        </w:tc>
        <w:tc>
          <w:tcPr>
            <w:tcW w:w="1080" w:type="dxa"/>
            <w:vMerge w:val="restart"/>
            <w:vAlign w:val="center"/>
          </w:tcPr>
          <w:p w:rsidR="00820C63" w:rsidRDefault="001862AB" w:rsidP="00991104">
            <w:pPr>
              <w:spacing w:beforeLines="100" w:line="360" w:lineRule="auto"/>
              <w:ind w:right="-2"/>
              <w:jc w:val="center"/>
              <w:rPr>
                <w:rFonts w:ascii="宋体" w:hAnsi="宋体"/>
                <w:szCs w:val="21"/>
              </w:rPr>
            </w:pPr>
            <w:r>
              <w:rPr>
                <w:rFonts w:ascii="宋体" w:hAnsi="宋体" w:hint="eastAsia"/>
                <w:szCs w:val="21"/>
              </w:rPr>
              <w:t>年龄</w:t>
            </w:r>
          </w:p>
        </w:tc>
        <w:tc>
          <w:tcPr>
            <w:tcW w:w="1260" w:type="dxa"/>
            <w:vMerge w:val="restart"/>
            <w:vAlign w:val="center"/>
          </w:tcPr>
          <w:p w:rsidR="00820C63" w:rsidRDefault="001862AB" w:rsidP="00991104">
            <w:pPr>
              <w:spacing w:beforeLines="100" w:line="360" w:lineRule="auto"/>
              <w:ind w:right="-2"/>
              <w:jc w:val="center"/>
              <w:rPr>
                <w:rFonts w:ascii="宋体" w:hAnsi="宋体"/>
                <w:szCs w:val="21"/>
              </w:rPr>
            </w:pPr>
            <w:r>
              <w:rPr>
                <w:rFonts w:ascii="宋体" w:hAnsi="宋体" w:hint="eastAsia"/>
                <w:szCs w:val="21"/>
              </w:rPr>
              <w:t>职称</w:t>
            </w:r>
          </w:p>
        </w:tc>
        <w:tc>
          <w:tcPr>
            <w:tcW w:w="1316" w:type="dxa"/>
            <w:vMerge w:val="restart"/>
            <w:vAlign w:val="center"/>
          </w:tcPr>
          <w:p w:rsidR="00820C63" w:rsidRDefault="001862AB" w:rsidP="00991104">
            <w:pPr>
              <w:spacing w:beforeLines="100" w:line="360" w:lineRule="auto"/>
              <w:ind w:right="-2"/>
              <w:jc w:val="center"/>
              <w:rPr>
                <w:rFonts w:ascii="宋体" w:hAnsi="宋体"/>
                <w:szCs w:val="21"/>
              </w:rPr>
            </w:pPr>
            <w:r>
              <w:rPr>
                <w:rFonts w:ascii="宋体" w:hAnsi="宋体"/>
                <w:szCs w:val="21"/>
              </w:rPr>
              <w:t>岗位</w:t>
            </w:r>
          </w:p>
        </w:tc>
        <w:tc>
          <w:tcPr>
            <w:tcW w:w="1440" w:type="dxa"/>
            <w:vMerge w:val="restart"/>
            <w:vAlign w:val="center"/>
          </w:tcPr>
          <w:p w:rsidR="00820C63" w:rsidRDefault="001862AB" w:rsidP="00991104">
            <w:pPr>
              <w:spacing w:beforeLines="100" w:line="360" w:lineRule="auto"/>
              <w:ind w:right="-2"/>
              <w:jc w:val="center"/>
              <w:rPr>
                <w:rFonts w:ascii="宋体" w:hAnsi="宋体"/>
                <w:szCs w:val="21"/>
              </w:rPr>
            </w:pPr>
            <w:r>
              <w:rPr>
                <w:rFonts w:ascii="宋体" w:hAnsi="宋体" w:hint="eastAsia"/>
                <w:szCs w:val="21"/>
              </w:rPr>
              <w:t>学历</w:t>
            </w:r>
          </w:p>
        </w:tc>
        <w:tc>
          <w:tcPr>
            <w:tcW w:w="1517" w:type="dxa"/>
            <w:vMerge w:val="restart"/>
            <w:vAlign w:val="center"/>
          </w:tcPr>
          <w:p w:rsidR="00820C63" w:rsidRDefault="001862AB" w:rsidP="00991104">
            <w:pPr>
              <w:spacing w:beforeLines="100" w:line="360" w:lineRule="auto"/>
              <w:ind w:right="-2"/>
              <w:jc w:val="center"/>
              <w:rPr>
                <w:rFonts w:ascii="宋体" w:hAnsi="宋体"/>
                <w:szCs w:val="21"/>
              </w:rPr>
            </w:pPr>
            <w:r>
              <w:rPr>
                <w:rFonts w:ascii="宋体" w:hAnsi="宋体" w:hint="eastAsia"/>
                <w:szCs w:val="21"/>
              </w:rPr>
              <w:t>专业</w:t>
            </w:r>
          </w:p>
        </w:tc>
      </w:tr>
      <w:tr w:rsidR="00820C63">
        <w:trPr>
          <w:trHeight w:val="936"/>
        </w:trPr>
        <w:tc>
          <w:tcPr>
            <w:tcW w:w="1134" w:type="dxa"/>
            <w:vMerge/>
            <w:vAlign w:val="center"/>
          </w:tcPr>
          <w:p w:rsidR="00820C63" w:rsidRDefault="00820C63" w:rsidP="00991104">
            <w:pPr>
              <w:spacing w:beforeLines="100" w:line="360" w:lineRule="auto"/>
              <w:ind w:right="-2"/>
              <w:jc w:val="center"/>
              <w:rPr>
                <w:rFonts w:ascii="宋体" w:hAnsi="宋体"/>
                <w:szCs w:val="21"/>
              </w:rPr>
            </w:pPr>
          </w:p>
        </w:tc>
        <w:tc>
          <w:tcPr>
            <w:tcW w:w="900" w:type="dxa"/>
            <w:vMerge/>
            <w:vAlign w:val="center"/>
          </w:tcPr>
          <w:p w:rsidR="00820C63" w:rsidRDefault="00820C63" w:rsidP="00991104">
            <w:pPr>
              <w:spacing w:beforeLines="100" w:line="360" w:lineRule="auto"/>
              <w:ind w:right="-2"/>
              <w:jc w:val="center"/>
              <w:rPr>
                <w:rFonts w:ascii="宋体" w:hAnsi="宋体"/>
                <w:szCs w:val="21"/>
              </w:rPr>
            </w:pPr>
          </w:p>
        </w:tc>
        <w:tc>
          <w:tcPr>
            <w:tcW w:w="1080" w:type="dxa"/>
            <w:vMerge/>
            <w:vAlign w:val="center"/>
          </w:tcPr>
          <w:p w:rsidR="00820C63" w:rsidRDefault="00820C63" w:rsidP="00991104">
            <w:pPr>
              <w:spacing w:beforeLines="100" w:line="360" w:lineRule="auto"/>
              <w:ind w:right="-2"/>
              <w:jc w:val="center"/>
              <w:rPr>
                <w:rFonts w:ascii="宋体" w:hAnsi="宋体"/>
                <w:szCs w:val="21"/>
              </w:rPr>
            </w:pPr>
          </w:p>
        </w:tc>
        <w:tc>
          <w:tcPr>
            <w:tcW w:w="1260" w:type="dxa"/>
            <w:vMerge/>
            <w:vAlign w:val="center"/>
          </w:tcPr>
          <w:p w:rsidR="00820C63" w:rsidRDefault="00820C63" w:rsidP="00991104">
            <w:pPr>
              <w:spacing w:beforeLines="100" w:line="360" w:lineRule="auto"/>
              <w:ind w:right="-2"/>
              <w:jc w:val="center"/>
              <w:rPr>
                <w:rFonts w:ascii="宋体" w:hAnsi="宋体"/>
                <w:szCs w:val="21"/>
              </w:rPr>
            </w:pPr>
          </w:p>
        </w:tc>
        <w:tc>
          <w:tcPr>
            <w:tcW w:w="1316" w:type="dxa"/>
            <w:vMerge/>
            <w:vAlign w:val="center"/>
          </w:tcPr>
          <w:p w:rsidR="00820C63" w:rsidRDefault="00820C63" w:rsidP="00991104">
            <w:pPr>
              <w:spacing w:beforeLines="100" w:line="360" w:lineRule="auto"/>
              <w:ind w:right="-2"/>
              <w:jc w:val="center"/>
              <w:rPr>
                <w:rFonts w:ascii="宋体" w:hAnsi="宋体"/>
                <w:szCs w:val="21"/>
              </w:rPr>
            </w:pPr>
          </w:p>
        </w:tc>
        <w:tc>
          <w:tcPr>
            <w:tcW w:w="1440" w:type="dxa"/>
            <w:vMerge/>
            <w:vAlign w:val="center"/>
          </w:tcPr>
          <w:p w:rsidR="00820C63" w:rsidRDefault="00820C63" w:rsidP="00991104">
            <w:pPr>
              <w:spacing w:beforeLines="100" w:line="360" w:lineRule="auto"/>
              <w:ind w:right="-2"/>
              <w:jc w:val="center"/>
              <w:rPr>
                <w:rFonts w:ascii="宋体" w:hAnsi="宋体"/>
                <w:szCs w:val="21"/>
              </w:rPr>
            </w:pPr>
          </w:p>
        </w:tc>
        <w:tc>
          <w:tcPr>
            <w:tcW w:w="1517" w:type="dxa"/>
            <w:vMerge/>
            <w:vAlign w:val="center"/>
          </w:tcPr>
          <w:p w:rsidR="00820C63" w:rsidRDefault="00820C63" w:rsidP="00991104">
            <w:pPr>
              <w:spacing w:beforeLines="100" w:line="360" w:lineRule="auto"/>
              <w:ind w:right="-2"/>
              <w:jc w:val="center"/>
              <w:rPr>
                <w:rFonts w:ascii="宋体" w:hAnsi="宋体"/>
                <w:szCs w:val="21"/>
              </w:rPr>
            </w:pPr>
          </w:p>
        </w:tc>
      </w:tr>
      <w:tr w:rsidR="00820C63">
        <w:tc>
          <w:tcPr>
            <w:tcW w:w="1134" w:type="dxa"/>
            <w:vAlign w:val="center"/>
          </w:tcPr>
          <w:p w:rsidR="00820C63" w:rsidRDefault="00820C63">
            <w:pPr>
              <w:spacing w:line="360" w:lineRule="auto"/>
              <w:ind w:right="-2"/>
              <w:jc w:val="center"/>
              <w:rPr>
                <w:rFonts w:ascii="宋体" w:hAnsi="宋体"/>
                <w:szCs w:val="21"/>
              </w:rPr>
            </w:pPr>
          </w:p>
        </w:tc>
        <w:tc>
          <w:tcPr>
            <w:tcW w:w="900" w:type="dxa"/>
            <w:vAlign w:val="center"/>
          </w:tcPr>
          <w:p w:rsidR="00820C63" w:rsidRDefault="00820C63">
            <w:pPr>
              <w:spacing w:line="360" w:lineRule="auto"/>
              <w:ind w:right="-2"/>
              <w:jc w:val="center"/>
              <w:rPr>
                <w:rFonts w:ascii="宋体" w:hAnsi="宋体"/>
                <w:szCs w:val="21"/>
              </w:rPr>
            </w:pPr>
          </w:p>
        </w:tc>
        <w:tc>
          <w:tcPr>
            <w:tcW w:w="1080" w:type="dxa"/>
            <w:vAlign w:val="center"/>
          </w:tcPr>
          <w:p w:rsidR="00820C63" w:rsidRDefault="00820C63">
            <w:pPr>
              <w:spacing w:line="360" w:lineRule="auto"/>
              <w:ind w:right="-2"/>
              <w:jc w:val="center"/>
              <w:rPr>
                <w:rFonts w:ascii="宋体" w:hAnsi="宋体"/>
                <w:szCs w:val="21"/>
              </w:rPr>
            </w:pPr>
          </w:p>
        </w:tc>
        <w:tc>
          <w:tcPr>
            <w:tcW w:w="1260" w:type="dxa"/>
            <w:vAlign w:val="center"/>
          </w:tcPr>
          <w:p w:rsidR="00820C63" w:rsidRDefault="00820C63">
            <w:pPr>
              <w:spacing w:line="360" w:lineRule="auto"/>
              <w:ind w:right="-2"/>
              <w:jc w:val="center"/>
              <w:rPr>
                <w:rFonts w:ascii="宋体" w:hAnsi="宋体"/>
                <w:szCs w:val="21"/>
              </w:rPr>
            </w:pPr>
          </w:p>
        </w:tc>
        <w:tc>
          <w:tcPr>
            <w:tcW w:w="1316" w:type="dxa"/>
            <w:vAlign w:val="center"/>
          </w:tcPr>
          <w:p w:rsidR="00820C63" w:rsidRDefault="00820C63">
            <w:pPr>
              <w:spacing w:line="360" w:lineRule="auto"/>
              <w:ind w:right="-2"/>
              <w:jc w:val="center"/>
              <w:rPr>
                <w:rFonts w:ascii="宋体" w:hAnsi="宋体"/>
                <w:szCs w:val="21"/>
              </w:rPr>
            </w:pPr>
          </w:p>
        </w:tc>
        <w:tc>
          <w:tcPr>
            <w:tcW w:w="1440" w:type="dxa"/>
            <w:vAlign w:val="center"/>
          </w:tcPr>
          <w:p w:rsidR="00820C63" w:rsidRDefault="00820C63">
            <w:pPr>
              <w:spacing w:line="360" w:lineRule="auto"/>
              <w:ind w:right="-2"/>
              <w:jc w:val="center"/>
              <w:rPr>
                <w:rFonts w:ascii="宋体" w:hAnsi="宋体"/>
                <w:szCs w:val="21"/>
              </w:rPr>
            </w:pPr>
          </w:p>
        </w:tc>
        <w:tc>
          <w:tcPr>
            <w:tcW w:w="1517" w:type="dxa"/>
            <w:vAlign w:val="center"/>
          </w:tcPr>
          <w:p w:rsidR="00820C63" w:rsidRDefault="00820C63">
            <w:pPr>
              <w:spacing w:line="360" w:lineRule="auto"/>
              <w:ind w:right="-2"/>
              <w:jc w:val="center"/>
              <w:rPr>
                <w:rFonts w:ascii="宋体" w:hAnsi="宋体"/>
                <w:szCs w:val="21"/>
              </w:rPr>
            </w:pPr>
          </w:p>
        </w:tc>
      </w:tr>
      <w:tr w:rsidR="00820C63">
        <w:tc>
          <w:tcPr>
            <w:tcW w:w="1134" w:type="dxa"/>
            <w:vAlign w:val="center"/>
          </w:tcPr>
          <w:p w:rsidR="00820C63" w:rsidRDefault="00820C63">
            <w:pPr>
              <w:spacing w:line="360" w:lineRule="auto"/>
              <w:ind w:right="-2"/>
              <w:jc w:val="center"/>
              <w:rPr>
                <w:rFonts w:ascii="宋体" w:hAnsi="宋体"/>
                <w:szCs w:val="21"/>
              </w:rPr>
            </w:pPr>
          </w:p>
        </w:tc>
        <w:tc>
          <w:tcPr>
            <w:tcW w:w="900" w:type="dxa"/>
            <w:vAlign w:val="center"/>
          </w:tcPr>
          <w:p w:rsidR="00820C63" w:rsidRDefault="00820C63">
            <w:pPr>
              <w:spacing w:line="360" w:lineRule="auto"/>
              <w:ind w:right="-2"/>
              <w:jc w:val="center"/>
              <w:rPr>
                <w:rFonts w:ascii="宋体" w:hAnsi="宋体"/>
                <w:szCs w:val="21"/>
              </w:rPr>
            </w:pPr>
          </w:p>
        </w:tc>
        <w:tc>
          <w:tcPr>
            <w:tcW w:w="1080" w:type="dxa"/>
            <w:vAlign w:val="center"/>
          </w:tcPr>
          <w:p w:rsidR="00820C63" w:rsidRDefault="00820C63">
            <w:pPr>
              <w:spacing w:line="360" w:lineRule="auto"/>
              <w:ind w:right="-2"/>
              <w:jc w:val="center"/>
              <w:rPr>
                <w:rFonts w:ascii="宋体" w:hAnsi="宋体"/>
                <w:szCs w:val="21"/>
              </w:rPr>
            </w:pPr>
          </w:p>
        </w:tc>
        <w:tc>
          <w:tcPr>
            <w:tcW w:w="1260" w:type="dxa"/>
            <w:vAlign w:val="center"/>
          </w:tcPr>
          <w:p w:rsidR="00820C63" w:rsidRDefault="00820C63">
            <w:pPr>
              <w:spacing w:line="360" w:lineRule="auto"/>
              <w:ind w:right="-2"/>
              <w:jc w:val="center"/>
              <w:rPr>
                <w:rFonts w:ascii="宋体" w:hAnsi="宋体"/>
                <w:szCs w:val="21"/>
              </w:rPr>
            </w:pPr>
          </w:p>
        </w:tc>
        <w:tc>
          <w:tcPr>
            <w:tcW w:w="1316" w:type="dxa"/>
            <w:vAlign w:val="center"/>
          </w:tcPr>
          <w:p w:rsidR="00820C63" w:rsidRDefault="00820C63">
            <w:pPr>
              <w:spacing w:line="360" w:lineRule="auto"/>
              <w:ind w:right="-2"/>
              <w:jc w:val="center"/>
              <w:rPr>
                <w:rFonts w:ascii="宋体" w:hAnsi="宋体"/>
                <w:szCs w:val="21"/>
              </w:rPr>
            </w:pPr>
          </w:p>
        </w:tc>
        <w:tc>
          <w:tcPr>
            <w:tcW w:w="1440" w:type="dxa"/>
            <w:vAlign w:val="center"/>
          </w:tcPr>
          <w:p w:rsidR="00820C63" w:rsidRDefault="00820C63">
            <w:pPr>
              <w:spacing w:line="360" w:lineRule="auto"/>
              <w:ind w:right="-2"/>
              <w:jc w:val="center"/>
              <w:rPr>
                <w:rFonts w:ascii="宋体" w:hAnsi="宋体"/>
                <w:szCs w:val="21"/>
              </w:rPr>
            </w:pPr>
          </w:p>
        </w:tc>
        <w:tc>
          <w:tcPr>
            <w:tcW w:w="1517" w:type="dxa"/>
            <w:vAlign w:val="center"/>
          </w:tcPr>
          <w:p w:rsidR="00820C63" w:rsidRDefault="00820C63">
            <w:pPr>
              <w:spacing w:line="360" w:lineRule="auto"/>
              <w:ind w:right="-2"/>
              <w:jc w:val="center"/>
              <w:rPr>
                <w:rFonts w:ascii="宋体" w:hAnsi="宋体"/>
                <w:szCs w:val="21"/>
              </w:rPr>
            </w:pPr>
          </w:p>
        </w:tc>
      </w:tr>
      <w:tr w:rsidR="00820C63">
        <w:tc>
          <w:tcPr>
            <w:tcW w:w="1134" w:type="dxa"/>
            <w:vAlign w:val="center"/>
          </w:tcPr>
          <w:p w:rsidR="00820C63" w:rsidRDefault="00820C63">
            <w:pPr>
              <w:spacing w:line="360" w:lineRule="auto"/>
              <w:ind w:right="-2"/>
              <w:jc w:val="center"/>
              <w:rPr>
                <w:rFonts w:ascii="宋体" w:hAnsi="宋体"/>
                <w:szCs w:val="21"/>
              </w:rPr>
            </w:pPr>
          </w:p>
        </w:tc>
        <w:tc>
          <w:tcPr>
            <w:tcW w:w="900" w:type="dxa"/>
            <w:vAlign w:val="center"/>
          </w:tcPr>
          <w:p w:rsidR="00820C63" w:rsidRDefault="00820C63">
            <w:pPr>
              <w:spacing w:line="360" w:lineRule="auto"/>
              <w:ind w:right="-2"/>
              <w:jc w:val="center"/>
              <w:rPr>
                <w:rFonts w:ascii="宋体" w:hAnsi="宋体"/>
                <w:szCs w:val="21"/>
              </w:rPr>
            </w:pPr>
          </w:p>
        </w:tc>
        <w:tc>
          <w:tcPr>
            <w:tcW w:w="1080" w:type="dxa"/>
            <w:vAlign w:val="center"/>
          </w:tcPr>
          <w:p w:rsidR="00820C63" w:rsidRDefault="00820C63">
            <w:pPr>
              <w:spacing w:line="360" w:lineRule="auto"/>
              <w:ind w:right="-2"/>
              <w:jc w:val="center"/>
              <w:rPr>
                <w:rFonts w:ascii="宋体" w:hAnsi="宋体"/>
                <w:szCs w:val="21"/>
              </w:rPr>
            </w:pPr>
          </w:p>
        </w:tc>
        <w:tc>
          <w:tcPr>
            <w:tcW w:w="1260" w:type="dxa"/>
            <w:vAlign w:val="center"/>
          </w:tcPr>
          <w:p w:rsidR="00820C63" w:rsidRDefault="00820C63">
            <w:pPr>
              <w:spacing w:line="360" w:lineRule="auto"/>
              <w:ind w:right="-2"/>
              <w:jc w:val="center"/>
              <w:rPr>
                <w:rFonts w:ascii="宋体" w:hAnsi="宋体"/>
                <w:szCs w:val="21"/>
              </w:rPr>
            </w:pPr>
          </w:p>
        </w:tc>
        <w:tc>
          <w:tcPr>
            <w:tcW w:w="1316" w:type="dxa"/>
            <w:vAlign w:val="center"/>
          </w:tcPr>
          <w:p w:rsidR="00820C63" w:rsidRDefault="00820C63">
            <w:pPr>
              <w:spacing w:line="360" w:lineRule="auto"/>
              <w:ind w:right="-2"/>
              <w:jc w:val="center"/>
              <w:rPr>
                <w:rFonts w:ascii="宋体" w:hAnsi="宋体"/>
                <w:szCs w:val="21"/>
              </w:rPr>
            </w:pPr>
          </w:p>
        </w:tc>
        <w:tc>
          <w:tcPr>
            <w:tcW w:w="1440" w:type="dxa"/>
            <w:vAlign w:val="center"/>
          </w:tcPr>
          <w:p w:rsidR="00820C63" w:rsidRDefault="00820C63">
            <w:pPr>
              <w:spacing w:line="360" w:lineRule="auto"/>
              <w:ind w:right="-2"/>
              <w:jc w:val="center"/>
              <w:rPr>
                <w:rFonts w:ascii="宋体" w:hAnsi="宋体"/>
                <w:szCs w:val="21"/>
              </w:rPr>
            </w:pPr>
          </w:p>
        </w:tc>
        <w:tc>
          <w:tcPr>
            <w:tcW w:w="1517" w:type="dxa"/>
            <w:vAlign w:val="center"/>
          </w:tcPr>
          <w:p w:rsidR="00820C63" w:rsidRDefault="00820C63">
            <w:pPr>
              <w:spacing w:line="360" w:lineRule="auto"/>
              <w:ind w:right="-2"/>
              <w:jc w:val="center"/>
              <w:rPr>
                <w:rFonts w:ascii="宋体" w:hAnsi="宋体"/>
                <w:szCs w:val="21"/>
              </w:rPr>
            </w:pPr>
          </w:p>
        </w:tc>
      </w:tr>
      <w:tr w:rsidR="00820C63">
        <w:tc>
          <w:tcPr>
            <w:tcW w:w="1134" w:type="dxa"/>
            <w:vAlign w:val="center"/>
          </w:tcPr>
          <w:p w:rsidR="00820C63" w:rsidRDefault="00820C63">
            <w:pPr>
              <w:spacing w:line="360" w:lineRule="auto"/>
              <w:ind w:right="-2"/>
              <w:jc w:val="center"/>
              <w:rPr>
                <w:rFonts w:ascii="宋体" w:hAnsi="宋体"/>
                <w:szCs w:val="21"/>
              </w:rPr>
            </w:pPr>
          </w:p>
        </w:tc>
        <w:tc>
          <w:tcPr>
            <w:tcW w:w="900" w:type="dxa"/>
            <w:vAlign w:val="center"/>
          </w:tcPr>
          <w:p w:rsidR="00820C63" w:rsidRDefault="00820C63">
            <w:pPr>
              <w:spacing w:line="360" w:lineRule="auto"/>
              <w:ind w:right="-2"/>
              <w:jc w:val="center"/>
              <w:rPr>
                <w:rFonts w:ascii="宋体" w:hAnsi="宋体"/>
                <w:szCs w:val="21"/>
              </w:rPr>
            </w:pPr>
          </w:p>
        </w:tc>
        <w:tc>
          <w:tcPr>
            <w:tcW w:w="1080" w:type="dxa"/>
            <w:vAlign w:val="center"/>
          </w:tcPr>
          <w:p w:rsidR="00820C63" w:rsidRDefault="00820C63">
            <w:pPr>
              <w:spacing w:line="360" w:lineRule="auto"/>
              <w:ind w:right="-2"/>
              <w:jc w:val="center"/>
              <w:rPr>
                <w:rFonts w:ascii="宋体" w:hAnsi="宋体"/>
                <w:szCs w:val="21"/>
              </w:rPr>
            </w:pPr>
          </w:p>
        </w:tc>
        <w:tc>
          <w:tcPr>
            <w:tcW w:w="1260" w:type="dxa"/>
            <w:vAlign w:val="center"/>
          </w:tcPr>
          <w:p w:rsidR="00820C63" w:rsidRDefault="00820C63">
            <w:pPr>
              <w:spacing w:line="360" w:lineRule="auto"/>
              <w:ind w:right="-2"/>
              <w:jc w:val="center"/>
              <w:rPr>
                <w:rFonts w:ascii="宋体" w:hAnsi="宋体"/>
                <w:szCs w:val="21"/>
              </w:rPr>
            </w:pPr>
          </w:p>
        </w:tc>
        <w:tc>
          <w:tcPr>
            <w:tcW w:w="1316" w:type="dxa"/>
            <w:vAlign w:val="center"/>
          </w:tcPr>
          <w:p w:rsidR="00820C63" w:rsidRDefault="00820C63">
            <w:pPr>
              <w:spacing w:line="360" w:lineRule="auto"/>
              <w:ind w:right="-2"/>
              <w:jc w:val="center"/>
              <w:rPr>
                <w:rFonts w:ascii="宋体" w:hAnsi="宋体"/>
                <w:szCs w:val="21"/>
              </w:rPr>
            </w:pPr>
          </w:p>
        </w:tc>
        <w:tc>
          <w:tcPr>
            <w:tcW w:w="1440" w:type="dxa"/>
            <w:vAlign w:val="center"/>
          </w:tcPr>
          <w:p w:rsidR="00820C63" w:rsidRDefault="00820C63">
            <w:pPr>
              <w:spacing w:line="360" w:lineRule="auto"/>
              <w:ind w:right="-2"/>
              <w:jc w:val="center"/>
              <w:rPr>
                <w:rFonts w:ascii="宋体" w:hAnsi="宋体"/>
                <w:szCs w:val="21"/>
              </w:rPr>
            </w:pPr>
          </w:p>
        </w:tc>
        <w:tc>
          <w:tcPr>
            <w:tcW w:w="1517" w:type="dxa"/>
            <w:vAlign w:val="center"/>
          </w:tcPr>
          <w:p w:rsidR="00820C63" w:rsidRDefault="00820C63">
            <w:pPr>
              <w:spacing w:line="360" w:lineRule="auto"/>
              <w:ind w:right="-2"/>
              <w:jc w:val="center"/>
              <w:rPr>
                <w:rFonts w:ascii="宋体" w:hAnsi="宋体"/>
                <w:szCs w:val="21"/>
              </w:rPr>
            </w:pPr>
          </w:p>
        </w:tc>
      </w:tr>
      <w:tr w:rsidR="00820C63">
        <w:tc>
          <w:tcPr>
            <w:tcW w:w="1134" w:type="dxa"/>
            <w:vAlign w:val="center"/>
          </w:tcPr>
          <w:p w:rsidR="00820C63" w:rsidRDefault="00820C63">
            <w:pPr>
              <w:spacing w:line="360" w:lineRule="auto"/>
              <w:ind w:right="-2"/>
              <w:jc w:val="center"/>
              <w:rPr>
                <w:rFonts w:ascii="宋体" w:hAnsi="宋体"/>
                <w:szCs w:val="21"/>
              </w:rPr>
            </w:pPr>
          </w:p>
        </w:tc>
        <w:tc>
          <w:tcPr>
            <w:tcW w:w="900" w:type="dxa"/>
            <w:vAlign w:val="center"/>
          </w:tcPr>
          <w:p w:rsidR="00820C63" w:rsidRDefault="00820C63">
            <w:pPr>
              <w:spacing w:line="360" w:lineRule="auto"/>
              <w:ind w:right="-2"/>
              <w:jc w:val="center"/>
              <w:rPr>
                <w:rFonts w:ascii="宋体" w:hAnsi="宋体"/>
                <w:szCs w:val="21"/>
              </w:rPr>
            </w:pPr>
          </w:p>
        </w:tc>
        <w:tc>
          <w:tcPr>
            <w:tcW w:w="1080" w:type="dxa"/>
            <w:vAlign w:val="center"/>
          </w:tcPr>
          <w:p w:rsidR="00820C63" w:rsidRDefault="00820C63">
            <w:pPr>
              <w:spacing w:line="360" w:lineRule="auto"/>
              <w:ind w:right="-2"/>
              <w:jc w:val="center"/>
              <w:rPr>
                <w:rFonts w:ascii="宋体" w:hAnsi="宋体"/>
                <w:szCs w:val="21"/>
              </w:rPr>
            </w:pPr>
          </w:p>
        </w:tc>
        <w:tc>
          <w:tcPr>
            <w:tcW w:w="1260" w:type="dxa"/>
            <w:vAlign w:val="center"/>
          </w:tcPr>
          <w:p w:rsidR="00820C63" w:rsidRDefault="00820C63">
            <w:pPr>
              <w:spacing w:line="360" w:lineRule="auto"/>
              <w:ind w:right="-2"/>
              <w:jc w:val="center"/>
              <w:rPr>
                <w:rFonts w:ascii="宋体" w:hAnsi="宋体"/>
                <w:szCs w:val="21"/>
              </w:rPr>
            </w:pPr>
          </w:p>
        </w:tc>
        <w:tc>
          <w:tcPr>
            <w:tcW w:w="1316" w:type="dxa"/>
            <w:vAlign w:val="center"/>
          </w:tcPr>
          <w:p w:rsidR="00820C63" w:rsidRDefault="00820C63">
            <w:pPr>
              <w:spacing w:line="360" w:lineRule="auto"/>
              <w:ind w:right="-2"/>
              <w:jc w:val="center"/>
              <w:rPr>
                <w:rFonts w:ascii="宋体" w:hAnsi="宋体"/>
                <w:szCs w:val="21"/>
              </w:rPr>
            </w:pPr>
          </w:p>
        </w:tc>
        <w:tc>
          <w:tcPr>
            <w:tcW w:w="1440" w:type="dxa"/>
            <w:vAlign w:val="center"/>
          </w:tcPr>
          <w:p w:rsidR="00820C63" w:rsidRDefault="00820C63">
            <w:pPr>
              <w:spacing w:line="360" w:lineRule="auto"/>
              <w:ind w:right="-2"/>
              <w:jc w:val="center"/>
              <w:rPr>
                <w:rFonts w:ascii="宋体" w:hAnsi="宋体"/>
                <w:szCs w:val="21"/>
              </w:rPr>
            </w:pPr>
          </w:p>
        </w:tc>
        <w:tc>
          <w:tcPr>
            <w:tcW w:w="1517" w:type="dxa"/>
            <w:vAlign w:val="center"/>
          </w:tcPr>
          <w:p w:rsidR="00820C63" w:rsidRDefault="00820C63">
            <w:pPr>
              <w:spacing w:line="360" w:lineRule="auto"/>
              <w:ind w:right="-2"/>
              <w:jc w:val="center"/>
              <w:rPr>
                <w:rFonts w:ascii="宋体" w:hAnsi="宋体"/>
                <w:szCs w:val="21"/>
              </w:rPr>
            </w:pPr>
          </w:p>
        </w:tc>
      </w:tr>
      <w:tr w:rsidR="00820C63">
        <w:tc>
          <w:tcPr>
            <w:tcW w:w="1134" w:type="dxa"/>
            <w:vAlign w:val="center"/>
          </w:tcPr>
          <w:p w:rsidR="00820C63" w:rsidRDefault="00820C63">
            <w:pPr>
              <w:spacing w:line="360" w:lineRule="auto"/>
              <w:ind w:right="-2"/>
              <w:jc w:val="center"/>
              <w:rPr>
                <w:rFonts w:ascii="宋体" w:hAnsi="宋体"/>
                <w:szCs w:val="21"/>
              </w:rPr>
            </w:pPr>
          </w:p>
        </w:tc>
        <w:tc>
          <w:tcPr>
            <w:tcW w:w="900" w:type="dxa"/>
            <w:vAlign w:val="center"/>
          </w:tcPr>
          <w:p w:rsidR="00820C63" w:rsidRDefault="00820C63">
            <w:pPr>
              <w:spacing w:line="360" w:lineRule="auto"/>
              <w:ind w:right="-2"/>
              <w:jc w:val="center"/>
              <w:rPr>
                <w:rFonts w:ascii="宋体" w:hAnsi="宋体"/>
                <w:szCs w:val="21"/>
              </w:rPr>
            </w:pPr>
          </w:p>
        </w:tc>
        <w:tc>
          <w:tcPr>
            <w:tcW w:w="1080" w:type="dxa"/>
            <w:vAlign w:val="center"/>
          </w:tcPr>
          <w:p w:rsidR="00820C63" w:rsidRDefault="00820C63">
            <w:pPr>
              <w:spacing w:line="360" w:lineRule="auto"/>
              <w:ind w:right="-2"/>
              <w:jc w:val="center"/>
              <w:rPr>
                <w:rFonts w:ascii="宋体" w:hAnsi="宋体"/>
                <w:szCs w:val="21"/>
              </w:rPr>
            </w:pPr>
          </w:p>
        </w:tc>
        <w:tc>
          <w:tcPr>
            <w:tcW w:w="1260" w:type="dxa"/>
            <w:vAlign w:val="center"/>
          </w:tcPr>
          <w:p w:rsidR="00820C63" w:rsidRDefault="00820C63">
            <w:pPr>
              <w:spacing w:line="360" w:lineRule="auto"/>
              <w:ind w:right="-2"/>
              <w:jc w:val="center"/>
              <w:rPr>
                <w:rFonts w:ascii="宋体" w:hAnsi="宋体"/>
                <w:szCs w:val="21"/>
              </w:rPr>
            </w:pPr>
          </w:p>
        </w:tc>
        <w:tc>
          <w:tcPr>
            <w:tcW w:w="1316" w:type="dxa"/>
            <w:vAlign w:val="center"/>
          </w:tcPr>
          <w:p w:rsidR="00820C63" w:rsidRDefault="00820C63">
            <w:pPr>
              <w:spacing w:line="360" w:lineRule="auto"/>
              <w:ind w:right="-2"/>
              <w:jc w:val="center"/>
              <w:rPr>
                <w:rFonts w:ascii="宋体" w:hAnsi="宋体"/>
                <w:szCs w:val="21"/>
              </w:rPr>
            </w:pPr>
          </w:p>
        </w:tc>
        <w:tc>
          <w:tcPr>
            <w:tcW w:w="1440" w:type="dxa"/>
            <w:vAlign w:val="center"/>
          </w:tcPr>
          <w:p w:rsidR="00820C63" w:rsidRDefault="00820C63">
            <w:pPr>
              <w:spacing w:line="360" w:lineRule="auto"/>
              <w:ind w:right="-2"/>
              <w:jc w:val="center"/>
              <w:rPr>
                <w:rFonts w:ascii="宋体" w:hAnsi="宋体"/>
                <w:szCs w:val="21"/>
              </w:rPr>
            </w:pPr>
          </w:p>
        </w:tc>
        <w:tc>
          <w:tcPr>
            <w:tcW w:w="1517" w:type="dxa"/>
            <w:vAlign w:val="center"/>
          </w:tcPr>
          <w:p w:rsidR="00820C63" w:rsidRDefault="00820C63">
            <w:pPr>
              <w:spacing w:line="360" w:lineRule="auto"/>
              <w:ind w:right="-2"/>
              <w:jc w:val="center"/>
              <w:rPr>
                <w:rFonts w:ascii="宋体" w:hAnsi="宋体"/>
                <w:szCs w:val="21"/>
              </w:rPr>
            </w:pPr>
          </w:p>
        </w:tc>
      </w:tr>
      <w:tr w:rsidR="00820C63">
        <w:tc>
          <w:tcPr>
            <w:tcW w:w="1134" w:type="dxa"/>
            <w:vAlign w:val="center"/>
          </w:tcPr>
          <w:p w:rsidR="00820C63" w:rsidRDefault="00820C63">
            <w:pPr>
              <w:spacing w:line="360" w:lineRule="auto"/>
              <w:ind w:right="-2"/>
              <w:jc w:val="center"/>
              <w:rPr>
                <w:rFonts w:ascii="宋体" w:hAnsi="宋体"/>
                <w:szCs w:val="21"/>
              </w:rPr>
            </w:pPr>
          </w:p>
        </w:tc>
        <w:tc>
          <w:tcPr>
            <w:tcW w:w="900" w:type="dxa"/>
            <w:vAlign w:val="center"/>
          </w:tcPr>
          <w:p w:rsidR="00820C63" w:rsidRDefault="00820C63">
            <w:pPr>
              <w:spacing w:line="360" w:lineRule="auto"/>
              <w:ind w:right="-2"/>
              <w:jc w:val="center"/>
              <w:rPr>
                <w:rFonts w:ascii="宋体" w:hAnsi="宋体"/>
                <w:szCs w:val="21"/>
              </w:rPr>
            </w:pPr>
          </w:p>
        </w:tc>
        <w:tc>
          <w:tcPr>
            <w:tcW w:w="1080" w:type="dxa"/>
            <w:vAlign w:val="center"/>
          </w:tcPr>
          <w:p w:rsidR="00820C63" w:rsidRDefault="00820C63">
            <w:pPr>
              <w:spacing w:line="360" w:lineRule="auto"/>
              <w:ind w:right="-2"/>
              <w:jc w:val="center"/>
              <w:rPr>
                <w:rFonts w:ascii="宋体" w:hAnsi="宋体"/>
                <w:szCs w:val="21"/>
              </w:rPr>
            </w:pPr>
          </w:p>
        </w:tc>
        <w:tc>
          <w:tcPr>
            <w:tcW w:w="1260" w:type="dxa"/>
            <w:vAlign w:val="center"/>
          </w:tcPr>
          <w:p w:rsidR="00820C63" w:rsidRDefault="00820C63">
            <w:pPr>
              <w:spacing w:line="360" w:lineRule="auto"/>
              <w:ind w:right="-2"/>
              <w:jc w:val="center"/>
              <w:rPr>
                <w:rFonts w:ascii="宋体" w:hAnsi="宋体"/>
                <w:szCs w:val="21"/>
              </w:rPr>
            </w:pPr>
          </w:p>
        </w:tc>
        <w:tc>
          <w:tcPr>
            <w:tcW w:w="1316" w:type="dxa"/>
            <w:vAlign w:val="center"/>
          </w:tcPr>
          <w:p w:rsidR="00820C63" w:rsidRDefault="00820C63">
            <w:pPr>
              <w:spacing w:line="360" w:lineRule="auto"/>
              <w:ind w:right="-2"/>
              <w:jc w:val="center"/>
              <w:rPr>
                <w:rFonts w:ascii="宋体" w:hAnsi="宋体"/>
                <w:szCs w:val="21"/>
              </w:rPr>
            </w:pPr>
          </w:p>
        </w:tc>
        <w:tc>
          <w:tcPr>
            <w:tcW w:w="1440" w:type="dxa"/>
            <w:vAlign w:val="center"/>
          </w:tcPr>
          <w:p w:rsidR="00820C63" w:rsidRDefault="00820C63">
            <w:pPr>
              <w:spacing w:line="360" w:lineRule="auto"/>
              <w:ind w:right="-2"/>
              <w:jc w:val="center"/>
              <w:rPr>
                <w:rFonts w:ascii="宋体" w:hAnsi="宋体"/>
                <w:szCs w:val="21"/>
              </w:rPr>
            </w:pPr>
          </w:p>
        </w:tc>
        <w:tc>
          <w:tcPr>
            <w:tcW w:w="1517" w:type="dxa"/>
            <w:vAlign w:val="center"/>
          </w:tcPr>
          <w:p w:rsidR="00820C63" w:rsidRDefault="00820C63">
            <w:pPr>
              <w:spacing w:line="360" w:lineRule="auto"/>
              <w:ind w:right="-2"/>
              <w:jc w:val="center"/>
              <w:rPr>
                <w:rFonts w:ascii="宋体" w:hAnsi="宋体"/>
                <w:szCs w:val="21"/>
              </w:rPr>
            </w:pPr>
          </w:p>
        </w:tc>
      </w:tr>
      <w:tr w:rsidR="00820C63">
        <w:tc>
          <w:tcPr>
            <w:tcW w:w="1134" w:type="dxa"/>
            <w:vAlign w:val="center"/>
          </w:tcPr>
          <w:p w:rsidR="00820C63" w:rsidRDefault="00820C63">
            <w:pPr>
              <w:spacing w:line="360" w:lineRule="auto"/>
              <w:ind w:right="-2"/>
              <w:jc w:val="center"/>
              <w:rPr>
                <w:rFonts w:ascii="宋体" w:hAnsi="宋体"/>
                <w:szCs w:val="21"/>
              </w:rPr>
            </w:pPr>
          </w:p>
        </w:tc>
        <w:tc>
          <w:tcPr>
            <w:tcW w:w="900" w:type="dxa"/>
            <w:vAlign w:val="center"/>
          </w:tcPr>
          <w:p w:rsidR="00820C63" w:rsidRDefault="00820C63">
            <w:pPr>
              <w:spacing w:line="360" w:lineRule="auto"/>
              <w:ind w:right="-2"/>
              <w:jc w:val="center"/>
              <w:rPr>
                <w:rFonts w:ascii="宋体" w:hAnsi="宋体"/>
                <w:szCs w:val="21"/>
              </w:rPr>
            </w:pPr>
          </w:p>
        </w:tc>
        <w:tc>
          <w:tcPr>
            <w:tcW w:w="1080" w:type="dxa"/>
            <w:vAlign w:val="center"/>
          </w:tcPr>
          <w:p w:rsidR="00820C63" w:rsidRDefault="00820C63">
            <w:pPr>
              <w:spacing w:line="360" w:lineRule="auto"/>
              <w:ind w:right="-2"/>
              <w:jc w:val="center"/>
              <w:rPr>
                <w:rFonts w:ascii="宋体" w:hAnsi="宋体"/>
                <w:szCs w:val="21"/>
              </w:rPr>
            </w:pPr>
          </w:p>
        </w:tc>
        <w:tc>
          <w:tcPr>
            <w:tcW w:w="1260" w:type="dxa"/>
            <w:vAlign w:val="center"/>
          </w:tcPr>
          <w:p w:rsidR="00820C63" w:rsidRDefault="00820C63">
            <w:pPr>
              <w:spacing w:line="360" w:lineRule="auto"/>
              <w:ind w:right="-2"/>
              <w:jc w:val="center"/>
              <w:rPr>
                <w:rFonts w:ascii="宋体" w:hAnsi="宋体"/>
                <w:szCs w:val="21"/>
              </w:rPr>
            </w:pPr>
          </w:p>
        </w:tc>
        <w:tc>
          <w:tcPr>
            <w:tcW w:w="1316" w:type="dxa"/>
            <w:vAlign w:val="center"/>
          </w:tcPr>
          <w:p w:rsidR="00820C63" w:rsidRDefault="00820C63">
            <w:pPr>
              <w:spacing w:line="360" w:lineRule="auto"/>
              <w:ind w:right="-2"/>
              <w:jc w:val="center"/>
              <w:rPr>
                <w:rFonts w:ascii="宋体" w:hAnsi="宋体"/>
                <w:szCs w:val="21"/>
              </w:rPr>
            </w:pPr>
          </w:p>
        </w:tc>
        <w:tc>
          <w:tcPr>
            <w:tcW w:w="1440" w:type="dxa"/>
            <w:vAlign w:val="center"/>
          </w:tcPr>
          <w:p w:rsidR="00820C63" w:rsidRDefault="00820C63">
            <w:pPr>
              <w:spacing w:line="360" w:lineRule="auto"/>
              <w:ind w:right="-2"/>
              <w:jc w:val="center"/>
              <w:rPr>
                <w:rFonts w:ascii="宋体" w:hAnsi="宋体"/>
                <w:szCs w:val="21"/>
              </w:rPr>
            </w:pPr>
          </w:p>
        </w:tc>
        <w:tc>
          <w:tcPr>
            <w:tcW w:w="1517" w:type="dxa"/>
            <w:vAlign w:val="center"/>
          </w:tcPr>
          <w:p w:rsidR="00820C63" w:rsidRDefault="00820C63">
            <w:pPr>
              <w:spacing w:line="360" w:lineRule="auto"/>
              <w:ind w:right="-2"/>
              <w:jc w:val="center"/>
              <w:rPr>
                <w:rFonts w:ascii="宋体" w:hAnsi="宋体"/>
                <w:szCs w:val="21"/>
              </w:rPr>
            </w:pPr>
          </w:p>
        </w:tc>
      </w:tr>
      <w:tr w:rsidR="00820C63">
        <w:tc>
          <w:tcPr>
            <w:tcW w:w="1134" w:type="dxa"/>
            <w:vAlign w:val="center"/>
          </w:tcPr>
          <w:p w:rsidR="00820C63" w:rsidRDefault="00820C63">
            <w:pPr>
              <w:spacing w:line="360" w:lineRule="auto"/>
              <w:ind w:right="-2"/>
              <w:jc w:val="center"/>
              <w:rPr>
                <w:rFonts w:ascii="宋体" w:hAnsi="宋体"/>
                <w:szCs w:val="21"/>
              </w:rPr>
            </w:pPr>
          </w:p>
        </w:tc>
        <w:tc>
          <w:tcPr>
            <w:tcW w:w="900" w:type="dxa"/>
            <w:vAlign w:val="center"/>
          </w:tcPr>
          <w:p w:rsidR="00820C63" w:rsidRDefault="00820C63">
            <w:pPr>
              <w:spacing w:line="360" w:lineRule="auto"/>
              <w:ind w:right="-2"/>
              <w:jc w:val="center"/>
              <w:rPr>
                <w:rFonts w:ascii="宋体" w:hAnsi="宋体"/>
                <w:szCs w:val="21"/>
              </w:rPr>
            </w:pPr>
          </w:p>
        </w:tc>
        <w:tc>
          <w:tcPr>
            <w:tcW w:w="1080" w:type="dxa"/>
            <w:vAlign w:val="center"/>
          </w:tcPr>
          <w:p w:rsidR="00820C63" w:rsidRDefault="00820C63">
            <w:pPr>
              <w:spacing w:line="360" w:lineRule="auto"/>
              <w:ind w:right="-2"/>
              <w:jc w:val="center"/>
              <w:rPr>
                <w:rFonts w:ascii="宋体" w:hAnsi="宋体"/>
                <w:szCs w:val="21"/>
              </w:rPr>
            </w:pPr>
          </w:p>
        </w:tc>
        <w:tc>
          <w:tcPr>
            <w:tcW w:w="1260" w:type="dxa"/>
            <w:vAlign w:val="center"/>
          </w:tcPr>
          <w:p w:rsidR="00820C63" w:rsidRDefault="00820C63">
            <w:pPr>
              <w:spacing w:line="360" w:lineRule="auto"/>
              <w:ind w:right="-2"/>
              <w:jc w:val="center"/>
              <w:rPr>
                <w:rFonts w:ascii="宋体" w:hAnsi="宋体"/>
                <w:szCs w:val="21"/>
              </w:rPr>
            </w:pPr>
          </w:p>
        </w:tc>
        <w:tc>
          <w:tcPr>
            <w:tcW w:w="1316" w:type="dxa"/>
            <w:vAlign w:val="center"/>
          </w:tcPr>
          <w:p w:rsidR="00820C63" w:rsidRDefault="00820C63">
            <w:pPr>
              <w:spacing w:line="360" w:lineRule="auto"/>
              <w:ind w:right="-2"/>
              <w:jc w:val="center"/>
              <w:rPr>
                <w:rFonts w:ascii="宋体" w:hAnsi="宋体"/>
                <w:szCs w:val="21"/>
              </w:rPr>
            </w:pPr>
          </w:p>
        </w:tc>
        <w:tc>
          <w:tcPr>
            <w:tcW w:w="1440" w:type="dxa"/>
            <w:vAlign w:val="center"/>
          </w:tcPr>
          <w:p w:rsidR="00820C63" w:rsidRDefault="00820C63">
            <w:pPr>
              <w:spacing w:line="360" w:lineRule="auto"/>
              <w:ind w:right="-2"/>
              <w:jc w:val="center"/>
              <w:rPr>
                <w:rFonts w:ascii="宋体" w:hAnsi="宋体"/>
                <w:szCs w:val="21"/>
              </w:rPr>
            </w:pPr>
          </w:p>
        </w:tc>
        <w:tc>
          <w:tcPr>
            <w:tcW w:w="1517" w:type="dxa"/>
            <w:vAlign w:val="center"/>
          </w:tcPr>
          <w:p w:rsidR="00820C63" w:rsidRDefault="00820C63">
            <w:pPr>
              <w:spacing w:line="360" w:lineRule="auto"/>
              <w:ind w:right="-2"/>
              <w:jc w:val="center"/>
              <w:rPr>
                <w:rFonts w:ascii="宋体" w:hAnsi="宋体"/>
                <w:szCs w:val="21"/>
              </w:rPr>
            </w:pPr>
          </w:p>
        </w:tc>
      </w:tr>
    </w:tbl>
    <w:p w:rsidR="00820C63" w:rsidRDefault="00820C63">
      <w:pPr>
        <w:spacing w:line="360" w:lineRule="auto"/>
        <w:rPr>
          <w:rFonts w:ascii="宋体" w:hAnsi="宋体"/>
          <w:b/>
          <w:sz w:val="28"/>
          <w:szCs w:val="28"/>
        </w:rPr>
      </w:pPr>
    </w:p>
    <w:p w:rsidR="00820C63" w:rsidRDefault="001862AB">
      <w:pPr>
        <w:spacing w:line="360" w:lineRule="auto"/>
        <w:rPr>
          <w:rFonts w:ascii="宋体" w:hAnsi="宋体"/>
          <w:lang w:eastAsia="zh-CN"/>
        </w:rPr>
      </w:pPr>
      <w:r>
        <w:rPr>
          <w:rFonts w:ascii="宋体" w:hAnsi="宋体" w:hint="eastAsia"/>
          <w:b/>
          <w:sz w:val="28"/>
          <w:szCs w:val="28"/>
          <w:lang w:eastAsia="zh-CN"/>
        </w:rPr>
        <w:t>九、项目服务实施方案等竞争性磋商文件要求的工作方案</w:t>
      </w:r>
    </w:p>
    <w:p w:rsidR="00820C63" w:rsidRDefault="001862AB" w:rsidP="00991104">
      <w:pPr>
        <w:spacing w:beforeLines="50" w:line="360" w:lineRule="auto"/>
        <w:ind w:right="312"/>
        <w:rPr>
          <w:rFonts w:ascii="宋体" w:hAnsi="宋体"/>
          <w:b/>
          <w:sz w:val="24"/>
          <w:szCs w:val="24"/>
          <w:lang w:eastAsia="zh-CN"/>
        </w:rPr>
      </w:pPr>
      <w:r>
        <w:rPr>
          <w:rFonts w:ascii="宋体" w:hAnsi="宋体" w:hint="eastAsia"/>
          <w:b/>
          <w:sz w:val="24"/>
          <w:szCs w:val="24"/>
          <w:lang w:eastAsia="zh-CN"/>
        </w:rPr>
        <w:tab/>
      </w:r>
      <w:r>
        <w:rPr>
          <w:rFonts w:hint="eastAsia"/>
          <w:lang w:eastAsia="zh-CN"/>
        </w:rPr>
        <w:t>根据磋商文件要求提供具体的施工方案。</w:t>
      </w:r>
    </w:p>
    <w:p w:rsidR="003571C2" w:rsidRPr="002D371F" w:rsidRDefault="001862AB" w:rsidP="002D371F">
      <w:pPr>
        <w:spacing w:line="360" w:lineRule="auto"/>
        <w:rPr>
          <w:rFonts w:ascii="宋体" w:hAnsi="宋体"/>
          <w:lang w:eastAsia="zh-CN"/>
        </w:rPr>
      </w:pPr>
      <w:r>
        <w:rPr>
          <w:rFonts w:ascii="宋体" w:hAnsi="宋体"/>
          <w:b/>
          <w:sz w:val="28"/>
          <w:szCs w:val="28"/>
          <w:lang w:eastAsia="zh-CN"/>
        </w:rPr>
        <w:br w:type="page"/>
      </w:r>
    </w:p>
    <w:p w:rsidR="00820C63" w:rsidRDefault="001862AB">
      <w:pPr>
        <w:jc w:val="center"/>
        <w:rPr>
          <w:rFonts w:ascii="宋体" w:hAnsi="宋体"/>
          <w:b/>
          <w:sz w:val="44"/>
          <w:szCs w:val="44"/>
          <w:lang w:eastAsia="zh-CN"/>
        </w:rPr>
      </w:pPr>
      <w:r>
        <w:rPr>
          <w:rFonts w:ascii="宋体" w:hAnsi="宋体" w:hint="eastAsia"/>
          <w:b/>
          <w:sz w:val="44"/>
          <w:szCs w:val="44"/>
          <w:lang w:eastAsia="zh-CN"/>
        </w:rPr>
        <w:lastRenderedPageBreak/>
        <w:t>供应商参加投标确认函</w:t>
      </w:r>
    </w:p>
    <w:p w:rsidR="00820C63" w:rsidRDefault="00820C63">
      <w:pPr>
        <w:rPr>
          <w:rFonts w:ascii="宋体" w:hAnsi="宋体"/>
          <w:sz w:val="32"/>
          <w:szCs w:val="32"/>
          <w:lang w:eastAsia="zh-CN"/>
        </w:rPr>
      </w:pPr>
    </w:p>
    <w:p w:rsidR="00820C63" w:rsidRDefault="001862AB">
      <w:pPr>
        <w:rPr>
          <w:rFonts w:ascii="宋体" w:hAnsi="宋体"/>
          <w:sz w:val="32"/>
          <w:szCs w:val="32"/>
          <w:lang w:eastAsia="zh-CN"/>
        </w:rPr>
      </w:pPr>
      <w:r>
        <w:rPr>
          <w:rFonts w:ascii="宋体" w:hAnsi="宋体" w:hint="eastAsia"/>
          <w:sz w:val="32"/>
          <w:szCs w:val="32"/>
          <w:lang w:eastAsia="zh-CN"/>
        </w:rPr>
        <w:t>江苏志诚工程咨询管理有限公司：</w:t>
      </w:r>
    </w:p>
    <w:p w:rsidR="00820C63" w:rsidRDefault="001862AB">
      <w:pPr>
        <w:rPr>
          <w:rFonts w:ascii="宋体" w:hAnsi="宋体"/>
          <w:sz w:val="32"/>
          <w:szCs w:val="32"/>
          <w:lang w:eastAsia="zh-CN"/>
        </w:rPr>
      </w:pPr>
      <w:r>
        <w:rPr>
          <w:rFonts w:ascii="宋体" w:hAnsi="宋体" w:hint="eastAsia"/>
          <w:sz w:val="32"/>
          <w:szCs w:val="32"/>
          <w:lang w:eastAsia="zh-CN"/>
        </w:rPr>
        <w:t xml:space="preserve">　　本单位将参加贵公司于年月日开标的</w:t>
      </w:r>
      <w:r>
        <w:rPr>
          <w:rFonts w:ascii="宋体" w:hAnsi="宋体" w:hint="eastAsia"/>
          <w:sz w:val="32"/>
          <w:szCs w:val="32"/>
          <w:u w:val="single"/>
          <w:lang w:val="zh-CN" w:eastAsia="zh-CN"/>
        </w:rPr>
        <w:t xml:space="preserve">（项目名称） </w:t>
      </w:r>
      <w:r>
        <w:rPr>
          <w:rFonts w:ascii="宋体" w:hAnsi="宋体" w:hint="eastAsia"/>
          <w:sz w:val="32"/>
          <w:szCs w:val="32"/>
          <w:lang w:eastAsia="zh-CN"/>
        </w:rPr>
        <w:t>的投标，特发函确认。</w:t>
      </w:r>
    </w:p>
    <w:p w:rsidR="00820C63" w:rsidRDefault="001862AB">
      <w:pPr>
        <w:ind w:left="4160" w:hangingChars="1300" w:hanging="4160"/>
        <w:rPr>
          <w:rFonts w:ascii="宋体" w:hAnsi="宋体"/>
          <w:sz w:val="32"/>
          <w:szCs w:val="32"/>
          <w:lang w:eastAsia="zh-CN"/>
        </w:rPr>
      </w:pPr>
      <w:r>
        <w:rPr>
          <w:rFonts w:ascii="宋体" w:hAnsi="宋体" w:hint="eastAsia"/>
          <w:sz w:val="32"/>
          <w:szCs w:val="32"/>
          <w:lang w:eastAsia="zh-CN"/>
        </w:rPr>
        <w:t xml:space="preserve">　　　　　　          </w:t>
      </w:r>
      <w:r>
        <w:rPr>
          <w:rFonts w:ascii="宋体" w:hAnsi="宋体" w:hint="eastAsia"/>
          <w:sz w:val="32"/>
          <w:szCs w:val="32"/>
          <w:u w:val="single"/>
          <w:lang w:eastAsia="zh-CN"/>
        </w:rPr>
        <w:t xml:space="preserve">  　             </w:t>
      </w:r>
      <w:r>
        <w:rPr>
          <w:rFonts w:ascii="宋体" w:hAnsi="宋体" w:hint="eastAsia"/>
          <w:sz w:val="32"/>
          <w:szCs w:val="32"/>
          <w:lang w:eastAsia="zh-CN"/>
        </w:rPr>
        <w:t>（单位公章）</w:t>
      </w:r>
    </w:p>
    <w:p w:rsidR="00820C63" w:rsidRDefault="001862AB">
      <w:pPr>
        <w:pBdr>
          <w:bottom w:val="single" w:sz="6" w:space="1" w:color="auto"/>
        </w:pBdr>
        <w:ind w:left="5280" w:hangingChars="1650" w:hanging="5280"/>
        <w:rPr>
          <w:rFonts w:ascii="宋体" w:hAnsi="宋体"/>
          <w:sz w:val="32"/>
          <w:szCs w:val="32"/>
          <w:lang w:eastAsia="zh-CN"/>
        </w:rPr>
      </w:pPr>
      <w:r>
        <w:rPr>
          <w:rFonts w:ascii="宋体" w:hAnsi="宋体" w:hint="eastAsia"/>
          <w:sz w:val="32"/>
          <w:szCs w:val="32"/>
          <w:lang w:eastAsia="zh-CN"/>
        </w:rPr>
        <w:t xml:space="preserve">　　　　　　　　　　　　　    　年　　　月　　　日</w:t>
      </w:r>
    </w:p>
    <w:p w:rsidR="00820C63" w:rsidRDefault="00820C63">
      <w:pPr>
        <w:ind w:left="5280" w:hangingChars="1650" w:hanging="5280"/>
        <w:rPr>
          <w:rFonts w:ascii="宋体" w:hAnsi="宋体"/>
          <w:sz w:val="32"/>
          <w:szCs w:val="32"/>
          <w:lang w:eastAsia="zh-CN"/>
        </w:rPr>
      </w:pPr>
    </w:p>
    <w:p w:rsidR="00820C63" w:rsidRDefault="001862AB">
      <w:pPr>
        <w:ind w:left="5280" w:hangingChars="1650" w:hanging="5280"/>
        <w:rPr>
          <w:rFonts w:ascii="宋体" w:hAnsi="宋体"/>
          <w:sz w:val="32"/>
          <w:szCs w:val="32"/>
        </w:rPr>
      </w:pPr>
      <w:r>
        <w:rPr>
          <w:rFonts w:ascii="宋体" w:hAnsi="宋体" w:hint="eastAsia"/>
          <w:sz w:val="32"/>
          <w:szCs w:val="32"/>
        </w:rPr>
        <w:t>附：</w:t>
      </w:r>
    </w:p>
    <w:p w:rsidR="00820C63" w:rsidRDefault="001862AB" w:rsidP="001862AB">
      <w:pPr>
        <w:ind w:left="5963" w:hangingChars="1650" w:hanging="5963"/>
        <w:jc w:val="center"/>
        <w:rPr>
          <w:rFonts w:ascii="宋体" w:hAnsi="宋体"/>
          <w:b/>
          <w:sz w:val="36"/>
          <w:szCs w:val="36"/>
        </w:rPr>
      </w:pPr>
      <w:r>
        <w:rPr>
          <w:rFonts w:ascii="宋体" w:hAnsi="宋体" w:hint="eastAsia"/>
          <w:b/>
          <w:sz w:val="36"/>
          <w:szCs w:val="36"/>
        </w:rPr>
        <w:t>投标单位联系表</w:t>
      </w:r>
    </w:p>
    <w:tbl>
      <w:tblPr>
        <w:tblW w:w="959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67"/>
        <w:gridCol w:w="2551"/>
        <w:gridCol w:w="2550"/>
        <w:gridCol w:w="2229"/>
      </w:tblGrid>
      <w:tr w:rsidR="00820C63">
        <w:trPr>
          <w:cantSplit/>
          <w:trHeight w:val="570"/>
        </w:trPr>
        <w:tc>
          <w:tcPr>
            <w:tcW w:w="2267" w:type="dxa"/>
            <w:vAlign w:val="center"/>
          </w:tcPr>
          <w:p w:rsidR="00820C63" w:rsidRDefault="001862AB">
            <w:pPr>
              <w:jc w:val="center"/>
              <w:rPr>
                <w:sz w:val="28"/>
                <w:szCs w:val="28"/>
              </w:rPr>
            </w:pPr>
            <w:r>
              <w:rPr>
                <w:rFonts w:hint="eastAsia"/>
                <w:sz w:val="28"/>
                <w:szCs w:val="28"/>
              </w:rPr>
              <w:t>单位名称</w:t>
            </w:r>
          </w:p>
        </w:tc>
        <w:tc>
          <w:tcPr>
            <w:tcW w:w="7330" w:type="dxa"/>
            <w:gridSpan w:val="3"/>
            <w:vAlign w:val="center"/>
          </w:tcPr>
          <w:p w:rsidR="00820C63" w:rsidRDefault="00820C63">
            <w:pPr>
              <w:jc w:val="center"/>
              <w:rPr>
                <w:sz w:val="28"/>
                <w:szCs w:val="28"/>
              </w:rPr>
            </w:pPr>
          </w:p>
        </w:tc>
      </w:tr>
      <w:tr w:rsidR="00820C63">
        <w:trPr>
          <w:cantSplit/>
          <w:trHeight w:val="570"/>
        </w:trPr>
        <w:tc>
          <w:tcPr>
            <w:tcW w:w="2267" w:type="dxa"/>
            <w:vAlign w:val="center"/>
          </w:tcPr>
          <w:p w:rsidR="00820C63" w:rsidRDefault="001862AB">
            <w:pPr>
              <w:jc w:val="center"/>
              <w:rPr>
                <w:sz w:val="28"/>
                <w:szCs w:val="28"/>
              </w:rPr>
            </w:pPr>
            <w:r>
              <w:rPr>
                <w:rFonts w:hint="eastAsia"/>
                <w:sz w:val="28"/>
                <w:szCs w:val="28"/>
              </w:rPr>
              <w:t>单位地址</w:t>
            </w:r>
          </w:p>
        </w:tc>
        <w:tc>
          <w:tcPr>
            <w:tcW w:w="7330" w:type="dxa"/>
            <w:gridSpan w:val="3"/>
            <w:vAlign w:val="center"/>
          </w:tcPr>
          <w:p w:rsidR="00820C63" w:rsidRDefault="00820C63">
            <w:pPr>
              <w:jc w:val="center"/>
              <w:rPr>
                <w:sz w:val="28"/>
                <w:szCs w:val="28"/>
              </w:rPr>
            </w:pPr>
          </w:p>
        </w:tc>
      </w:tr>
      <w:tr w:rsidR="00820C63">
        <w:trPr>
          <w:cantSplit/>
          <w:trHeight w:val="570"/>
        </w:trPr>
        <w:tc>
          <w:tcPr>
            <w:tcW w:w="2267" w:type="dxa"/>
            <w:vAlign w:val="center"/>
          </w:tcPr>
          <w:p w:rsidR="00820C63" w:rsidRDefault="001862AB">
            <w:pPr>
              <w:jc w:val="center"/>
              <w:rPr>
                <w:sz w:val="28"/>
                <w:szCs w:val="28"/>
              </w:rPr>
            </w:pPr>
            <w:r>
              <w:rPr>
                <w:rFonts w:hint="eastAsia"/>
                <w:sz w:val="28"/>
                <w:szCs w:val="28"/>
              </w:rPr>
              <w:t>法定代表人</w:t>
            </w:r>
          </w:p>
        </w:tc>
        <w:tc>
          <w:tcPr>
            <w:tcW w:w="2551" w:type="dxa"/>
            <w:vAlign w:val="center"/>
          </w:tcPr>
          <w:p w:rsidR="00820C63" w:rsidRDefault="00820C63">
            <w:pPr>
              <w:jc w:val="center"/>
              <w:rPr>
                <w:sz w:val="28"/>
                <w:szCs w:val="28"/>
              </w:rPr>
            </w:pPr>
          </w:p>
        </w:tc>
        <w:tc>
          <w:tcPr>
            <w:tcW w:w="2550" w:type="dxa"/>
            <w:vAlign w:val="center"/>
          </w:tcPr>
          <w:p w:rsidR="00820C63" w:rsidRDefault="001862AB">
            <w:pPr>
              <w:jc w:val="center"/>
              <w:rPr>
                <w:sz w:val="28"/>
                <w:szCs w:val="28"/>
              </w:rPr>
            </w:pPr>
            <w:r>
              <w:rPr>
                <w:rFonts w:hint="eastAsia"/>
                <w:sz w:val="28"/>
                <w:szCs w:val="28"/>
              </w:rPr>
              <w:t>邮</w:t>
            </w:r>
            <w:r>
              <w:rPr>
                <w:rFonts w:hint="eastAsia"/>
                <w:sz w:val="28"/>
                <w:szCs w:val="28"/>
              </w:rPr>
              <w:t xml:space="preserve">    </w:t>
            </w:r>
            <w:r>
              <w:rPr>
                <w:rFonts w:hint="eastAsia"/>
                <w:sz w:val="28"/>
                <w:szCs w:val="28"/>
              </w:rPr>
              <w:t>编</w:t>
            </w:r>
          </w:p>
        </w:tc>
        <w:tc>
          <w:tcPr>
            <w:tcW w:w="2229" w:type="dxa"/>
            <w:vAlign w:val="center"/>
          </w:tcPr>
          <w:p w:rsidR="00820C63" w:rsidRDefault="00820C63">
            <w:pPr>
              <w:jc w:val="center"/>
              <w:rPr>
                <w:sz w:val="28"/>
                <w:szCs w:val="28"/>
              </w:rPr>
            </w:pPr>
          </w:p>
        </w:tc>
      </w:tr>
      <w:tr w:rsidR="00820C63">
        <w:trPr>
          <w:trHeight w:val="570"/>
        </w:trPr>
        <w:tc>
          <w:tcPr>
            <w:tcW w:w="2267" w:type="dxa"/>
            <w:vAlign w:val="center"/>
          </w:tcPr>
          <w:p w:rsidR="00820C63" w:rsidRDefault="001862AB">
            <w:pPr>
              <w:jc w:val="center"/>
              <w:rPr>
                <w:sz w:val="28"/>
                <w:szCs w:val="28"/>
              </w:rPr>
            </w:pPr>
            <w:r>
              <w:rPr>
                <w:rFonts w:hint="eastAsia"/>
                <w:sz w:val="28"/>
                <w:szCs w:val="28"/>
              </w:rPr>
              <w:t>单位电话</w:t>
            </w:r>
          </w:p>
        </w:tc>
        <w:tc>
          <w:tcPr>
            <w:tcW w:w="2551" w:type="dxa"/>
            <w:vAlign w:val="center"/>
          </w:tcPr>
          <w:p w:rsidR="00820C63" w:rsidRDefault="00820C63">
            <w:pPr>
              <w:jc w:val="center"/>
              <w:rPr>
                <w:sz w:val="28"/>
                <w:szCs w:val="28"/>
              </w:rPr>
            </w:pPr>
          </w:p>
        </w:tc>
        <w:tc>
          <w:tcPr>
            <w:tcW w:w="2550" w:type="dxa"/>
            <w:vAlign w:val="center"/>
          </w:tcPr>
          <w:p w:rsidR="00820C63" w:rsidRDefault="001862AB">
            <w:pPr>
              <w:jc w:val="center"/>
              <w:rPr>
                <w:sz w:val="28"/>
                <w:szCs w:val="28"/>
              </w:rPr>
            </w:pPr>
            <w:r>
              <w:rPr>
                <w:rFonts w:hint="eastAsia"/>
                <w:sz w:val="28"/>
                <w:szCs w:val="28"/>
              </w:rPr>
              <w:t>传真号码</w:t>
            </w:r>
          </w:p>
        </w:tc>
        <w:tc>
          <w:tcPr>
            <w:tcW w:w="2229" w:type="dxa"/>
            <w:vAlign w:val="center"/>
          </w:tcPr>
          <w:p w:rsidR="00820C63" w:rsidRDefault="00820C63">
            <w:pPr>
              <w:jc w:val="center"/>
              <w:rPr>
                <w:sz w:val="28"/>
                <w:szCs w:val="28"/>
              </w:rPr>
            </w:pPr>
          </w:p>
        </w:tc>
      </w:tr>
      <w:tr w:rsidR="00820C63">
        <w:trPr>
          <w:cantSplit/>
          <w:trHeight w:val="570"/>
        </w:trPr>
        <w:tc>
          <w:tcPr>
            <w:tcW w:w="2267" w:type="dxa"/>
            <w:vAlign w:val="center"/>
          </w:tcPr>
          <w:p w:rsidR="00820C63" w:rsidRDefault="001862AB">
            <w:pPr>
              <w:jc w:val="center"/>
              <w:rPr>
                <w:sz w:val="28"/>
                <w:szCs w:val="28"/>
              </w:rPr>
            </w:pPr>
            <w:r>
              <w:rPr>
                <w:rFonts w:hint="eastAsia"/>
                <w:sz w:val="28"/>
                <w:szCs w:val="28"/>
              </w:rPr>
              <w:t>项目联系人</w:t>
            </w:r>
          </w:p>
        </w:tc>
        <w:tc>
          <w:tcPr>
            <w:tcW w:w="2551" w:type="dxa"/>
            <w:vAlign w:val="center"/>
          </w:tcPr>
          <w:p w:rsidR="00820C63" w:rsidRDefault="00820C63">
            <w:pPr>
              <w:jc w:val="center"/>
              <w:rPr>
                <w:sz w:val="28"/>
                <w:szCs w:val="28"/>
              </w:rPr>
            </w:pPr>
          </w:p>
        </w:tc>
        <w:tc>
          <w:tcPr>
            <w:tcW w:w="2550" w:type="dxa"/>
            <w:vAlign w:val="center"/>
          </w:tcPr>
          <w:p w:rsidR="00820C63" w:rsidRDefault="001862AB">
            <w:pPr>
              <w:jc w:val="center"/>
              <w:rPr>
                <w:sz w:val="28"/>
                <w:szCs w:val="28"/>
              </w:rPr>
            </w:pPr>
            <w:r>
              <w:rPr>
                <w:rFonts w:hint="eastAsia"/>
                <w:sz w:val="28"/>
                <w:szCs w:val="28"/>
              </w:rPr>
              <w:t>邮</w:t>
            </w:r>
            <w:r>
              <w:rPr>
                <w:rFonts w:hint="eastAsia"/>
                <w:sz w:val="28"/>
                <w:szCs w:val="28"/>
              </w:rPr>
              <w:t xml:space="preserve">    </w:t>
            </w:r>
            <w:r>
              <w:rPr>
                <w:rFonts w:hint="eastAsia"/>
                <w:sz w:val="28"/>
                <w:szCs w:val="28"/>
              </w:rPr>
              <w:t>箱</w:t>
            </w:r>
          </w:p>
        </w:tc>
        <w:tc>
          <w:tcPr>
            <w:tcW w:w="2229" w:type="dxa"/>
            <w:vAlign w:val="center"/>
          </w:tcPr>
          <w:p w:rsidR="00820C63" w:rsidRDefault="00820C63">
            <w:pPr>
              <w:jc w:val="center"/>
              <w:rPr>
                <w:sz w:val="28"/>
                <w:szCs w:val="28"/>
              </w:rPr>
            </w:pPr>
          </w:p>
        </w:tc>
      </w:tr>
      <w:tr w:rsidR="00820C63">
        <w:trPr>
          <w:trHeight w:val="594"/>
        </w:trPr>
        <w:tc>
          <w:tcPr>
            <w:tcW w:w="2267" w:type="dxa"/>
            <w:vAlign w:val="center"/>
          </w:tcPr>
          <w:p w:rsidR="00820C63" w:rsidRDefault="001862AB">
            <w:pPr>
              <w:jc w:val="center"/>
              <w:rPr>
                <w:sz w:val="28"/>
                <w:szCs w:val="28"/>
              </w:rPr>
            </w:pPr>
            <w:r>
              <w:rPr>
                <w:rFonts w:hint="eastAsia"/>
                <w:sz w:val="28"/>
                <w:szCs w:val="28"/>
              </w:rPr>
              <w:t>联系人电话</w:t>
            </w:r>
          </w:p>
        </w:tc>
        <w:tc>
          <w:tcPr>
            <w:tcW w:w="2551" w:type="dxa"/>
            <w:vAlign w:val="center"/>
          </w:tcPr>
          <w:p w:rsidR="00820C63" w:rsidRDefault="00820C63">
            <w:pPr>
              <w:jc w:val="center"/>
              <w:rPr>
                <w:sz w:val="28"/>
                <w:szCs w:val="28"/>
              </w:rPr>
            </w:pPr>
          </w:p>
        </w:tc>
        <w:tc>
          <w:tcPr>
            <w:tcW w:w="2550" w:type="dxa"/>
            <w:vAlign w:val="center"/>
          </w:tcPr>
          <w:p w:rsidR="00820C63" w:rsidRDefault="001862AB">
            <w:pPr>
              <w:jc w:val="center"/>
              <w:rPr>
                <w:sz w:val="28"/>
                <w:szCs w:val="28"/>
              </w:rPr>
            </w:pPr>
            <w:r>
              <w:rPr>
                <w:rFonts w:hint="eastAsia"/>
                <w:sz w:val="28"/>
                <w:szCs w:val="28"/>
              </w:rPr>
              <w:t>联系人手机</w:t>
            </w:r>
          </w:p>
        </w:tc>
        <w:tc>
          <w:tcPr>
            <w:tcW w:w="2229" w:type="dxa"/>
            <w:vAlign w:val="center"/>
          </w:tcPr>
          <w:p w:rsidR="00820C63" w:rsidRDefault="00820C63">
            <w:pPr>
              <w:jc w:val="center"/>
              <w:rPr>
                <w:sz w:val="28"/>
                <w:szCs w:val="28"/>
              </w:rPr>
            </w:pPr>
          </w:p>
        </w:tc>
      </w:tr>
    </w:tbl>
    <w:p w:rsidR="00820C63" w:rsidRDefault="00820C63">
      <w:pPr>
        <w:spacing w:line="360" w:lineRule="auto"/>
        <w:rPr>
          <w:rFonts w:ascii="宋体" w:hAnsi="宋体" w:cs="宋体"/>
          <w:b/>
          <w:sz w:val="24"/>
        </w:rPr>
      </w:pPr>
    </w:p>
    <w:p w:rsidR="00820C63" w:rsidRDefault="001862AB">
      <w:pPr>
        <w:spacing w:line="360" w:lineRule="auto"/>
        <w:rPr>
          <w:rFonts w:ascii="宋体" w:hAnsi="宋体" w:cs="宋体"/>
          <w:b/>
          <w:sz w:val="24"/>
          <w:lang w:eastAsia="zh-CN"/>
        </w:rPr>
      </w:pPr>
      <w:r>
        <w:rPr>
          <w:rFonts w:ascii="宋体" w:hAnsi="宋体" w:cs="宋体" w:hint="eastAsia"/>
          <w:b/>
          <w:sz w:val="24"/>
          <w:lang w:eastAsia="zh-CN"/>
        </w:rPr>
        <w:t>备注：1、请准备参与本项目的投标单位如实填写（以上信息均为必填内容）后邮件至采购代理机构（邮 箱：</w:t>
      </w:r>
      <w:bookmarkStart w:id="31" w:name="EBba9c9bd7b5a64bcfb0f2dcb71e0ea086"/>
      <w:r>
        <w:rPr>
          <w:rFonts w:ascii="宋体" w:hAnsi="宋体" w:cs="宋体" w:hint="eastAsia"/>
          <w:b/>
          <w:sz w:val="24"/>
          <w:lang w:eastAsia="zh-CN"/>
        </w:rPr>
        <w:t>597670542@qq.com</w:t>
      </w:r>
      <w:bookmarkEnd w:id="31"/>
      <w:r>
        <w:rPr>
          <w:rFonts w:ascii="宋体" w:hAnsi="宋体" w:cs="宋体" w:hint="eastAsia"/>
          <w:b/>
          <w:sz w:val="24"/>
          <w:lang w:eastAsia="zh-CN"/>
        </w:rPr>
        <w:t>，联系电话：18252539505。）</w:t>
      </w:r>
    </w:p>
    <w:p w:rsidR="00820C63" w:rsidRDefault="001862AB">
      <w:pPr>
        <w:spacing w:line="360" w:lineRule="auto"/>
        <w:rPr>
          <w:rFonts w:ascii="宋体" w:hAnsi="宋体" w:cs="宋体"/>
          <w:b/>
          <w:sz w:val="24"/>
          <w:lang w:eastAsia="zh-CN"/>
        </w:rPr>
      </w:pPr>
      <w:r>
        <w:rPr>
          <w:rFonts w:ascii="宋体" w:hAnsi="宋体" w:cs="宋体" w:hint="eastAsia"/>
          <w:b/>
          <w:sz w:val="24"/>
          <w:lang w:eastAsia="zh-CN"/>
        </w:rPr>
        <w:t xml:space="preserve">      2、因投标人填写有误，造成以上信息资料的不实将由投标人承担责任。</w:t>
      </w:r>
    </w:p>
    <w:p w:rsidR="00820C63" w:rsidRDefault="00820C63">
      <w:pPr>
        <w:spacing w:line="360" w:lineRule="auto"/>
        <w:rPr>
          <w:rFonts w:ascii="楷体_GB2312" w:eastAsia="楷体_GB2312"/>
          <w:lang w:eastAsia="zh-CN"/>
        </w:rPr>
      </w:pPr>
    </w:p>
    <w:p w:rsidR="00820C63" w:rsidRDefault="00820C63">
      <w:pPr>
        <w:rPr>
          <w:lang w:eastAsia="zh-CN"/>
        </w:rPr>
      </w:pPr>
    </w:p>
    <w:p w:rsidR="00820C63" w:rsidRDefault="00820C63">
      <w:pPr>
        <w:jc w:val="center"/>
        <w:rPr>
          <w:lang w:eastAsia="zh-CN"/>
        </w:rPr>
      </w:pPr>
    </w:p>
    <w:p w:rsidR="00820C63" w:rsidRDefault="00820C63">
      <w:pPr>
        <w:jc w:val="center"/>
        <w:rPr>
          <w:lang w:eastAsia="zh-CN"/>
        </w:rPr>
      </w:pPr>
    </w:p>
    <w:p w:rsidR="00820C63" w:rsidRDefault="00820C63">
      <w:pPr>
        <w:rPr>
          <w:rFonts w:ascii="宋体" w:eastAsia="宋体" w:hAnsi="宋体"/>
          <w:sz w:val="21"/>
          <w:szCs w:val="21"/>
          <w:lang w:eastAsia="zh-CN"/>
        </w:rPr>
      </w:pPr>
    </w:p>
    <w:sectPr w:rsidR="00820C63" w:rsidSect="00820C63">
      <w:pgSz w:w="11906" w:h="16838"/>
      <w:pgMar w:top="1400" w:right="1418" w:bottom="1560" w:left="1622" w:header="851" w:footer="992" w:gutter="0"/>
      <w:cols w:space="720"/>
      <w:titlePg/>
      <w:docGrid w:type="linesAndChar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13BB6" w:rsidRDefault="00913BB6" w:rsidP="00820C63">
      <w:r>
        <w:separator/>
      </w:r>
    </w:p>
  </w:endnote>
  <w:endnote w:type="continuationSeparator" w:id="1">
    <w:p w:rsidR="00913BB6" w:rsidRDefault="00913BB6" w:rsidP="00820C6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Plotter">
    <w:altName w:val="Times New Roman"/>
    <w:charset w:val="00"/>
    <w:family w:val="roman"/>
    <w:pitch w:val="default"/>
    <w:sig w:usb0="00000000"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仿宋_GB2312">
    <w:altName w:val="Arial Unicode MS"/>
    <w:charset w:val="86"/>
    <w:family w:val="modern"/>
    <w:pitch w:val="default"/>
    <w:sig w:usb0="00000000" w:usb1="080E0000" w:usb2="00000000" w:usb3="00000000" w:csb0="00040000" w:csb1="00000000"/>
  </w:font>
  <w:font w:name="monospace">
    <w:altName w:val="Segoe Print"/>
    <w:charset w:val="00"/>
    <w:family w:val="auto"/>
    <w:pitch w:val="default"/>
    <w:sig w:usb0="00000000" w:usb1="00000000" w:usb2="00000000" w:usb3="00000000" w:csb0="00040001" w:csb1="00000000"/>
  </w:font>
  <w:font w:name="仿宋">
    <w:panose1 w:val="02010609060101010101"/>
    <w:charset w:val="86"/>
    <w:family w:val="modern"/>
    <w:pitch w:val="fixed"/>
    <w:sig w:usb0="800002BF" w:usb1="38CF7CFA"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楷体_GB2312">
    <w:altName w:val="Arial Unicode MS"/>
    <w:charset w:val="86"/>
    <w:family w:val="modern"/>
    <w:pitch w:val="default"/>
    <w:sig w:usb0="00000000" w:usb1="080E0000" w:usb2="00000000" w:usb3="00000000" w:csb0="00040000" w:csb1="00000000"/>
  </w:font>
  <w:font w:name="华文中宋">
    <w:panose1 w:val="02010600040101010101"/>
    <w:charset w:val="86"/>
    <w:family w:val="auto"/>
    <w:pitch w:val="variable"/>
    <w:sig w:usb0="00000287" w:usb1="080F0000" w:usb2="00000010" w:usb3="00000000" w:csb0="0004009F" w:csb1="00000000"/>
  </w:font>
  <w:font w:name="??">
    <w:altName w:val="宋体"/>
    <w:charset w:val="86"/>
    <w:family w:val="roman"/>
    <w:pitch w:val="default"/>
    <w:sig w:usb0="00000000" w:usb1="00000000" w:usb2="00000010" w:usb3="00000000" w:csb0="00040000" w:csb1="00000000"/>
  </w:font>
  <w:font w:name="楷体">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7EF" w:rsidRDefault="00965CB8">
    <w:pPr>
      <w:spacing w:line="14" w:lineRule="auto"/>
      <w:rPr>
        <w:sz w:val="20"/>
        <w:szCs w:val="20"/>
      </w:rPr>
    </w:pPr>
    <w:r w:rsidRPr="00965CB8">
      <w:pict>
        <v:shapetype id="_x0000_t202" coordsize="21600,21600" o:spt="202" path="m,l,21600r21600,l21600,xe">
          <v:stroke joinstyle="miter"/>
          <v:path gradientshapeok="t" o:connecttype="rect"/>
        </v:shapetype>
        <v:shape id="_x0000_s1038" type="#_x0000_t202" style="position:absolute;margin-left:293.3pt;margin-top:771.1pt;width:8.6pt;height:11pt;z-index:-251658752;mso-position-horizontal-relative:page;mso-position-vertical-relative:page" filled="f" stroked="f">
          <v:textbox inset="0,0,0,0">
            <w:txbxContent>
              <w:p w:rsidR="003617EF" w:rsidRDefault="00965CB8">
                <w:pPr>
                  <w:spacing w:line="203" w:lineRule="exact"/>
                  <w:ind w:left="40"/>
                  <w:rPr>
                    <w:rFonts w:ascii="Calibri" w:eastAsia="Calibri" w:hAnsi="Calibri" w:cs="Calibri"/>
                    <w:sz w:val="18"/>
                    <w:szCs w:val="18"/>
                  </w:rPr>
                </w:pPr>
                <w:r>
                  <w:fldChar w:fldCharType="begin"/>
                </w:r>
                <w:r w:rsidR="003617EF">
                  <w:rPr>
                    <w:rFonts w:ascii="Calibri"/>
                    <w:sz w:val="18"/>
                  </w:rPr>
                  <w:instrText xml:space="preserve"> PAGE </w:instrText>
                </w:r>
                <w:r>
                  <w:fldChar w:fldCharType="separate"/>
                </w:r>
                <w:r w:rsidR="00991104">
                  <w:rPr>
                    <w:rFonts w:ascii="Calibri"/>
                    <w:noProof/>
                    <w:sz w:val="18"/>
                  </w:rPr>
                  <w:t>1</w:t>
                </w:r>
                <w:r>
                  <w:fldChar w:fldCharType="end"/>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7EF" w:rsidRDefault="00965CB8">
    <w:pPr>
      <w:pStyle w:val="ad"/>
      <w:framePr w:wrap="around" w:vAnchor="text" w:hAnchor="margin" w:xAlign="center" w:y="1"/>
      <w:rPr>
        <w:rStyle w:val="af8"/>
      </w:rPr>
    </w:pPr>
    <w:r>
      <w:fldChar w:fldCharType="begin"/>
    </w:r>
    <w:r w:rsidR="003617EF">
      <w:rPr>
        <w:rStyle w:val="af8"/>
      </w:rPr>
      <w:instrText xml:space="preserve">PAGE  </w:instrText>
    </w:r>
    <w:r>
      <w:fldChar w:fldCharType="separate"/>
    </w:r>
    <w:r w:rsidR="00017A02">
      <w:rPr>
        <w:rStyle w:val="af8"/>
        <w:noProof/>
      </w:rPr>
      <w:t>3</w:t>
    </w:r>
    <w:r>
      <w:fldChar w:fldCharType="end"/>
    </w:r>
  </w:p>
  <w:p w:rsidR="003617EF" w:rsidRDefault="003617EF">
    <w:pPr>
      <w:pStyle w:val="ad"/>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7EF" w:rsidRDefault="00965CB8">
    <w:pPr>
      <w:jc w:val="center"/>
    </w:pPr>
    <w:fldSimple w:instr=" PAGE  \* MERGEFORMAT ">
      <w:r w:rsidR="00017A02">
        <w:rPr>
          <w:noProof/>
          <w:lang w:eastAsia="zh-CN"/>
        </w:rPr>
        <w:t>2</w:t>
      </w:r>
    </w:fldSimple>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7EF" w:rsidRDefault="00965CB8">
    <w:pPr>
      <w:pStyle w:val="ad"/>
      <w:framePr w:wrap="around" w:vAnchor="text" w:hAnchor="margin" w:xAlign="center" w:y="1"/>
      <w:rPr>
        <w:rStyle w:val="af8"/>
      </w:rPr>
    </w:pPr>
    <w:r>
      <w:fldChar w:fldCharType="begin"/>
    </w:r>
    <w:r w:rsidR="003617EF">
      <w:rPr>
        <w:rStyle w:val="af8"/>
      </w:rPr>
      <w:instrText xml:space="preserve">PAGE  </w:instrText>
    </w:r>
    <w:r>
      <w:fldChar w:fldCharType="end"/>
    </w:r>
  </w:p>
  <w:p w:rsidR="003617EF" w:rsidRDefault="003617EF">
    <w:pPr>
      <w:pStyle w:val="ad"/>
      <w:ind w:right="360"/>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7EF" w:rsidRDefault="00965CB8">
    <w:pPr>
      <w:pStyle w:val="ad"/>
      <w:framePr w:wrap="around" w:vAnchor="text" w:hAnchor="margin" w:xAlign="center" w:y="1"/>
      <w:rPr>
        <w:rStyle w:val="af8"/>
      </w:rPr>
    </w:pPr>
    <w:r>
      <w:fldChar w:fldCharType="begin"/>
    </w:r>
    <w:r w:rsidR="003617EF">
      <w:rPr>
        <w:rStyle w:val="af8"/>
      </w:rPr>
      <w:instrText xml:space="preserve">PAGE  </w:instrText>
    </w:r>
    <w:r>
      <w:fldChar w:fldCharType="separate"/>
    </w:r>
    <w:r w:rsidR="00991104">
      <w:rPr>
        <w:rStyle w:val="af8"/>
        <w:noProof/>
      </w:rPr>
      <w:t>24</w:t>
    </w:r>
    <w:r>
      <w:fldChar w:fldCharType="end"/>
    </w:r>
  </w:p>
  <w:p w:rsidR="003617EF" w:rsidRDefault="003617EF">
    <w:pPr>
      <w:pStyle w:val="ad"/>
      <w:ind w:right="360"/>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7EF" w:rsidRDefault="00965CB8">
    <w:pPr>
      <w:pStyle w:val="ad"/>
      <w:framePr w:wrap="around" w:vAnchor="text" w:hAnchor="margin" w:xAlign="center" w:y="1"/>
      <w:rPr>
        <w:rStyle w:val="af8"/>
      </w:rPr>
    </w:pPr>
    <w:r>
      <w:fldChar w:fldCharType="begin"/>
    </w:r>
    <w:r w:rsidR="003617EF">
      <w:rPr>
        <w:rStyle w:val="af8"/>
      </w:rPr>
      <w:instrText xml:space="preserve">PAGE  </w:instrText>
    </w:r>
    <w:r>
      <w:fldChar w:fldCharType="end"/>
    </w:r>
  </w:p>
  <w:p w:rsidR="003617EF" w:rsidRDefault="003617EF">
    <w:pPr>
      <w:pStyle w:val="ad"/>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7EF" w:rsidRDefault="00965CB8">
    <w:pPr>
      <w:pStyle w:val="ad"/>
      <w:jc w:val="center"/>
    </w:pPr>
    <w:r w:rsidRPr="00965CB8">
      <w:fldChar w:fldCharType="begin"/>
    </w:r>
    <w:r w:rsidR="003617EF">
      <w:instrText>PAGE   \* MERGEFORMAT</w:instrText>
    </w:r>
    <w:r w:rsidRPr="00965CB8">
      <w:fldChar w:fldCharType="separate"/>
    </w:r>
    <w:r w:rsidR="00991104" w:rsidRPr="00991104">
      <w:rPr>
        <w:noProof/>
        <w:lang w:val="zh-CN" w:eastAsia="zh-CN"/>
      </w:rPr>
      <w:t>37</w:t>
    </w:r>
    <w:r>
      <w:rPr>
        <w:lang w:val="zh-CN" w:eastAsia="zh-CN"/>
      </w:rPr>
      <w:fldChar w:fldCharType="end"/>
    </w:r>
  </w:p>
  <w:p w:rsidR="003617EF" w:rsidRDefault="003617EF">
    <w:pPr>
      <w:pStyle w:val="ad"/>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13BB6" w:rsidRDefault="00913BB6" w:rsidP="00820C63">
      <w:r>
        <w:separator/>
      </w:r>
    </w:p>
  </w:footnote>
  <w:footnote w:type="continuationSeparator" w:id="1">
    <w:p w:rsidR="00913BB6" w:rsidRDefault="00913BB6" w:rsidP="00820C6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7EF" w:rsidRDefault="003617EF">
    <w:pPr>
      <w:pStyle w:val="ae"/>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7EF" w:rsidRDefault="003617EF">
    <w:pPr>
      <w:pStyle w:val="ae"/>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7EF" w:rsidRDefault="003617EF">
    <w:pPr>
      <w:pStyle w:val="ae"/>
      <w:pBdr>
        <w:bottom w:val="none" w:sz="0" w:space="0" w:color="auto"/>
      </w:pBd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7EF" w:rsidRDefault="003617EF">
    <w:pPr>
      <w:pStyle w:val="ae"/>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E6A71"/>
    <w:multiLevelType w:val="multilevel"/>
    <w:tmpl w:val="066E6A71"/>
    <w:lvl w:ilvl="0">
      <w:start w:val="1"/>
      <w:numFmt w:val="decimal"/>
      <w:lvlText w:val="%1、"/>
      <w:lvlJc w:val="left"/>
      <w:pPr>
        <w:ind w:left="780" w:hanging="36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
    <w:nsid w:val="7B6C41B5"/>
    <w:multiLevelType w:val="multilevel"/>
    <w:tmpl w:val="7B6C41B5"/>
    <w:lvl w:ilvl="0">
      <w:start w:val="1"/>
      <w:numFmt w:val="japaneseCounting"/>
      <w:lvlText w:val="%1、"/>
      <w:lvlJc w:val="left"/>
      <w:pPr>
        <w:tabs>
          <w:tab w:val="left" w:pos="1860"/>
        </w:tabs>
        <w:ind w:left="1860" w:hanging="420"/>
      </w:pPr>
      <w:rPr>
        <w:rFonts w:cs="Times New Roman" w:hint="default"/>
      </w:rPr>
    </w:lvl>
    <w:lvl w:ilvl="1">
      <w:start w:val="1"/>
      <w:numFmt w:val="decimal"/>
      <w:lvlText w:val="%2、"/>
      <w:lvlJc w:val="left"/>
      <w:pPr>
        <w:tabs>
          <w:tab w:val="left" w:pos="1440"/>
        </w:tabs>
        <w:ind w:left="1440" w:hanging="360"/>
      </w:pPr>
      <w:rPr>
        <w:rFonts w:cs="Times New Roman" w:hint="default"/>
      </w:rPr>
    </w:lvl>
    <w:lvl w:ilvl="2">
      <w:start w:val="1"/>
      <w:numFmt w:val="lowerRoman"/>
      <w:lvlText w:val="%3."/>
      <w:lvlJc w:val="right"/>
      <w:pPr>
        <w:tabs>
          <w:tab w:val="left" w:pos="1560"/>
        </w:tabs>
        <w:ind w:left="1560" w:hanging="420"/>
      </w:pPr>
      <w:rPr>
        <w:rFonts w:cs="Times New Roman"/>
      </w:rPr>
    </w:lvl>
    <w:lvl w:ilvl="3">
      <w:start w:val="1"/>
      <w:numFmt w:val="decimal"/>
      <w:lvlText w:val="%4."/>
      <w:lvlJc w:val="left"/>
      <w:pPr>
        <w:tabs>
          <w:tab w:val="left" w:pos="1980"/>
        </w:tabs>
        <w:ind w:left="1980" w:hanging="420"/>
      </w:pPr>
      <w:rPr>
        <w:rFonts w:cs="Times New Roman"/>
      </w:rPr>
    </w:lvl>
    <w:lvl w:ilvl="4">
      <w:start w:val="1"/>
      <w:numFmt w:val="lowerLetter"/>
      <w:lvlText w:val="%5)"/>
      <w:lvlJc w:val="left"/>
      <w:pPr>
        <w:tabs>
          <w:tab w:val="left" w:pos="2400"/>
        </w:tabs>
        <w:ind w:left="2400" w:hanging="420"/>
      </w:pPr>
      <w:rPr>
        <w:rFonts w:cs="Times New Roman"/>
      </w:rPr>
    </w:lvl>
    <w:lvl w:ilvl="5">
      <w:start w:val="1"/>
      <w:numFmt w:val="lowerRoman"/>
      <w:lvlText w:val="%6."/>
      <w:lvlJc w:val="right"/>
      <w:pPr>
        <w:tabs>
          <w:tab w:val="left" w:pos="2820"/>
        </w:tabs>
        <w:ind w:left="2820" w:hanging="420"/>
      </w:pPr>
      <w:rPr>
        <w:rFonts w:cs="Times New Roman"/>
      </w:rPr>
    </w:lvl>
    <w:lvl w:ilvl="6">
      <w:start w:val="1"/>
      <w:numFmt w:val="decimal"/>
      <w:lvlText w:val="%7."/>
      <w:lvlJc w:val="left"/>
      <w:pPr>
        <w:tabs>
          <w:tab w:val="left" w:pos="3240"/>
        </w:tabs>
        <w:ind w:left="3240" w:hanging="420"/>
      </w:pPr>
      <w:rPr>
        <w:rFonts w:cs="Times New Roman"/>
      </w:rPr>
    </w:lvl>
    <w:lvl w:ilvl="7">
      <w:start w:val="1"/>
      <w:numFmt w:val="lowerLetter"/>
      <w:lvlText w:val="%8)"/>
      <w:lvlJc w:val="left"/>
      <w:pPr>
        <w:tabs>
          <w:tab w:val="left" w:pos="3660"/>
        </w:tabs>
        <w:ind w:left="3660" w:hanging="420"/>
      </w:pPr>
      <w:rPr>
        <w:rFonts w:cs="Times New Roman"/>
      </w:rPr>
    </w:lvl>
    <w:lvl w:ilvl="8">
      <w:start w:val="1"/>
      <w:numFmt w:val="lowerRoman"/>
      <w:lvlText w:val="%9."/>
      <w:lvlJc w:val="right"/>
      <w:pPr>
        <w:tabs>
          <w:tab w:val="left" w:pos="4080"/>
        </w:tabs>
        <w:ind w:left="4080" w:hanging="420"/>
      </w:pPr>
      <w:rPr>
        <w:rFonts w:cs="Times New Roman"/>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720"/>
  <w:drawingGridHorizontalSpacing w:val="110"/>
  <w:noPunctuationKerning/>
  <w:characterSpacingControl w:val="doNotCompress"/>
  <w:hdrShapeDefaults>
    <o:shapedefaults v:ext="edit" spidmax="13314"/>
    <o:shapelayout v:ext="edit">
      <o:idmap v:ext="edit" data="1"/>
    </o:shapelayout>
  </w:hdrShapeDefaults>
  <w:footnotePr>
    <w:footnote w:id="0"/>
    <w:footnote w:id="1"/>
  </w:footnotePr>
  <w:endnotePr>
    <w:endnote w:id="0"/>
    <w:endnote w:id="1"/>
  </w:endnotePr>
  <w:compat>
    <w:ulTrailSpace/>
    <w:doNotExpandShiftReturn/>
    <w:doNotWrapTextWithPunct/>
    <w:doNotUseEastAsianBreakRules/>
    <w:useFELayout/>
    <w:doNotUseIndentAsNumberingTabStop/>
    <w:useAltKinsokuLineBreakRules/>
  </w:compat>
  <w:rsids>
    <w:rsidRoot w:val="00476936"/>
    <w:rsid w:val="00002810"/>
    <w:rsid w:val="00017A02"/>
    <w:rsid w:val="000216F5"/>
    <w:rsid w:val="00036E88"/>
    <w:rsid w:val="00064142"/>
    <w:rsid w:val="000834A3"/>
    <w:rsid w:val="000B08FD"/>
    <w:rsid w:val="000C1D81"/>
    <w:rsid w:val="000D13C4"/>
    <w:rsid w:val="000D3978"/>
    <w:rsid w:val="000D4D58"/>
    <w:rsid w:val="00123190"/>
    <w:rsid w:val="001336E5"/>
    <w:rsid w:val="00140642"/>
    <w:rsid w:val="00144BCD"/>
    <w:rsid w:val="00152DB2"/>
    <w:rsid w:val="00185C79"/>
    <w:rsid w:val="001862AB"/>
    <w:rsid w:val="001B5168"/>
    <w:rsid w:val="001B7C43"/>
    <w:rsid w:val="001C2FA0"/>
    <w:rsid w:val="001E07DB"/>
    <w:rsid w:val="001E2471"/>
    <w:rsid w:val="001E249B"/>
    <w:rsid w:val="001E5C3F"/>
    <w:rsid w:val="00223006"/>
    <w:rsid w:val="00230CBC"/>
    <w:rsid w:val="00234AFB"/>
    <w:rsid w:val="00234C6A"/>
    <w:rsid w:val="00241EAB"/>
    <w:rsid w:val="002563A2"/>
    <w:rsid w:val="0026119F"/>
    <w:rsid w:val="00293379"/>
    <w:rsid w:val="002C643E"/>
    <w:rsid w:val="002D1976"/>
    <w:rsid w:val="002D371F"/>
    <w:rsid w:val="002D42AC"/>
    <w:rsid w:val="002D4948"/>
    <w:rsid w:val="002F1754"/>
    <w:rsid w:val="002F6EF1"/>
    <w:rsid w:val="002F7D0E"/>
    <w:rsid w:val="00321E5D"/>
    <w:rsid w:val="0032240D"/>
    <w:rsid w:val="00341796"/>
    <w:rsid w:val="003456DC"/>
    <w:rsid w:val="003571C2"/>
    <w:rsid w:val="003617EF"/>
    <w:rsid w:val="00365FA6"/>
    <w:rsid w:val="00366BC7"/>
    <w:rsid w:val="00366C4E"/>
    <w:rsid w:val="003806F5"/>
    <w:rsid w:val="003852AC"/>
    <w:rsid w:val="003972C3"/>
    <w:rsid w:val="003A0088"/>
    <w:rsid w:val="003A7E0F"/>
    <w:rsid w:val="003B7DFF"/>
    <w:rsid w:val="003C3D0C"/>
    <w:rsid w:val="003E55B0"/>
    <w:rsid w:val="00403A88"/>
    <w:rsid w:val="00412106"/>
    <w:rsid w:val="0042406D"/>
    <w:rsid w:val="00426A6E"/>
    <w:rsid w:val="00431A10"/>
    <w:rsid w:val="00434B08"/>
    <w:rsid w:val="004439D4"/>
    <w:rsid w:val="00451474"/>
    <w:rsid w:val="00451A01"/>
    <w:rsid w:val="004557F9"/>
    <w:rsid w:val="00465FC1"/>
    <w:rsid w:val="00473FF0"/>
    <w:rsid w:val="00474749"/>
    <w:rsid w:val="00476936"/>
    <w:rsid w:val="00490DEE"/>
    <w:rsid w:val="0049183B"/>
    <w:rsid w:val="004946F9"/>
    <w:rsid w:val="004959F5"/>
    <w:rsid w:val="004B35E6"/>
    <w:rsid w:val="004D245A"/>
    <w:rsid w:val="004E02D0"/>
    <w:rsid w:val="004E61BE"/>
    <w:rsid w:val="004F6866"/>
    <w:rsid w:val="00504A2B"/>
    <w:rsid w:val="00512416"/>
    <w:rsid w:val="0051715E"/>
    <w:rsid w:val="005171E2"/>
    <w:rsid w:val="00524EB5"/>
    <w:rsid w:val="00531634"/>
    <w:rsid w:val="005778F8"/>
    <w:rsid w:val="0059777F"/>
    <w:rsid w:val="005B75C1"/>
    <w:rsid w:val="005C7886"/>
    <w:rsid w:val="005D7C70"/>
    <w:rsid w:val="005E1E91"/>
    <w:rsid w:val="006158E8"/>
    <w:rsid w:val="0063300C"/>
    <w:rsid w:val="00637514"/>
    <w:rsid w:val="00641701"/>
    <w:rsid w:val="0065149D"/>
    <w:rsid w:val="00655923"/>
    <w:rsid w:val="006915D0"/>
    <w:rsid w:val="00697B12"/>
    <w:rsid w:val="006A2CFE"/>
    <w:rsid w:val="006B528F"/>
    <w:rsid w:val="006B6806"/>
    <w:rsid w:val="006B7CA4"/>
    <w:rsid w:val="006D06C8"/>
    <w:rsid w:val="006F6074"/>
    <w:rsid w:val="006F629E"/>
    <w:rsid w:val="007055B9"/>
    <w:rsid w:val="00716B1C"/>
    <w:rsid w:val="007179A3"/>
    <w:rsid w:val="007245A6"/>
    <w:rsid w:val="00731FC5"/>
    <w:rsid w:val="00733C2D"/>
    <w:rsid w:val="00745D61"/>
    <w:rsid w:val="0077578A"/>
    <w:rsid w:val="007940D9"/>
    <w:rsid w:val="007A6A3A"/>
    <w:rsid w:val="007C228B"/>
    <w:rsid w:val="007E06EF"/>
    <w:rsid w:val="007E79C0"/>
    <w:rsid w:val="007F7351"/>
    <w:rsid w:val="00801156"/>
    <w:rsid w:val="0081331C"/>
    <w:rsid w:val="00820C63"/>
    <w:rsid w:val="0082421F"/>
    <w:rsid w:val="0083062C"/>
    <w:rsid w:val="00853205"/>
    <w:rsid w:val="00866735"/>
    <w:rsid w:val="00881E20"/>
    <w:rsid w:val="008A66E2"/>
    <w:rsid w:val="008B395F"/>
    <w:rsid w:val="008D747C"/>
    <w:rsid w:val="008E0B8D"/>
    <w:rsid w:val="008E175E"/>
    <w:rsid w:val="008E4A25"/>
    <w:rsid w:val="008F0DEA"/>
    <w:rsid w:val="00900B9F"/>
    <w:rsid w:val="00904A99"/>
    <w:rsid w:val="00913BB6"/>
    <w:rsid w:val="009237FC"/>
    <w:rsid w:val="00924F52"/>
    <w:rsid w:val="00965CB8"/>
    <w:rsid w:val="00982934"/>
    <w:rsid w:val="00991104"/>
    <w:rsid w:val="00995277"/>
    <w:rsid w:val="0099541C"/>
    <w:rsid w:val="00995607"/>
    <w:rsid w:val="009967DC"/>
    <w:rsid w:val="009A6E2B"/>
    <w:rsid w:val="009A7BA0"/>
    <w:rsid w:val="009D43DF"/>
    <w:rsid w:val="009E7D6E"/>
    <w:rsid w:val="009F4937"/>
    <w:rsid w:val="00A038FB"/>
    <w:rsid w:val="00A11DD6"/>
    <w:rsid w:val="00A22902"/>
    <w:rsid w:val="00A34215"/>
    <w:rsid w:val="00A5002B"/>
    <w:rsid w:val="00A55E0B"/>
    <w:rsid w:val="00A6338C"/>
    <w:rsid w:val="00A649B6"/>
    <w:rsid w:val="00A66250"/>
    <w:rsid w:val="00A66F31"/>
    <w:rsid w:val="00A6752F"/>
    <w:rsid w:val="00AC186E"/>
    <w:rsid w:val="00AC6B15"/>
    <w:rsid w:val="00AF096F"/>
    <w:rsid w:val="00B26CA8"/>
    <w:rsid w:val="00B475FC"/>
    <w:rsid w:val="00B628C5"/>
    <w:rsid w:val="00B90B03"/>
    <w:rsid w:val="00B91243"/>
    <w:rsid w:val="00B91AA8"/>
    <w:rsid w:val="00BA56F4"/>
    <w:rsid w:val="00BB0397"/>
    <w:rsid w:val="00BC5DAA"/>
    <w:rsid w:val="00BD0568"/>
    <w:rsid w:val="00BE7C3F"/>
    <w:rsid w:val="00C03A3D"/>
    <w:rsid w:val="00C11AC9"/>
    <w:rsid w:val="00C173FC"/>
    <w:rsid w:val="00C24919"/>
    <w:rsid w:val="00C513B0"/>
    <w:rsid w:val="00C56350"/>
    <w:rsid w:val="00C601F8"/>
    <w:rsid w:val="00C715B3"/>
    <w:rsid w:val="00C85F60"/>
    <w:rsid w:val="00C90966"/>
    <w:rsid w:val="00C92D40"/>
    <w:rsid w:val="00CB3930"/>
    <w:rsid w:val="00CB3D20"/>
    <w:rsid w:val="00D12E70"/>
    <w:rsid w:val="00D16844"/>
    <w:rsid w:val="00D2347F"/>
    <w:rsid w:val="00D5014B"/>
    <w:rsid w:val="00D51F65"/>
    <w:rsid w:val="00D6134A"/>
    <w:rsid w:val="00D65EFA"/>
    <w:rsid w:val="00D66BB2"/>
    <w:rsid w:val="00D673C9"/>
    <w:rsid w:val="00D738A5"/>
    <w:rsid w:val="00DA3757"/>
    <w:rsid w:val="00DA3954"/>
    <w:rsid w:val="00DA7324"/>
    <w:rsid w:val="00DB6845"/>
    <w:rsid w:val="00DC0B25"/>
    <w:rsid w:val="00DC3586"/>
    <w:rsid w:val="00DC7407"/>
    <w:rsid w:val="00DE6865"/>
    <w:rsid w:val="00DF6ACA"/>
    <w:rsid w:val="00E00C3D"/>
    <w:rsid w:val="00E0354F"/>
    <w:rsid w:val="00E13DD4"/>
    <w:rsid w:val="00E161A2"/>
    <w:rsid w:val="00E34C5B"/>
    <w:rsid w:val="00E40C1F"/>
    <w:rsid w:val="00E448CF"/>
    <w:rsid w:val="00E56682"/>
    <w:rsid w:val="00E63EC1"/>
    <w:rsid w:val="00E70B15"/>
    <w:rsid w:val="00E7110F"/>
    <w:rsid w:val="00E74E9E"/>
    <w:rsid w:val="00EA51E7"/>
    <w:rsid w:val="00EB36B0"/>
    <w:rsid w:val="00ED17A1"/>
    <w:rsid w:val="00F03125"/>
    <w:rsid w:val="00F11532"/>
    <w:rsid w:val="00F22C76"/>
    <w:rsid w:val="00F24BFD"/>
    <w:rsid w:val="00F255F5"/>
    <w:rsid w:val="00F34AAE"/>
    <w:rsid w:val="00F50BC2"/>
    <w:rsid w:val="00F6004F"/>
    <w:rsid w:val="00F675E4"/>
    <w:rsid w:val="00F9069A"/>
    <w:rsid w:val="00F91ED1"/>
    <w:rsid w:val="00FA0B82"/>
    <w:rsid w:val="00FA6EE7"/>
    <w:rsid w:val="00FB76F3"/>
    <w:rsid w:val="00FD1925"/>
    <w:rsid w:val="00FF4B4C"/>
    <w:rsid w:val="00FF4DF8"/>
    <w:rsid w:val="02C01B9A"/>
    <w:rsid w:val="02FA07D6"/>
    <w:rsid w:val="048520C4"/>
    <w:rsid w:val="064D2A3B"/>
    <w:rsid w:val="08C31F1D"/>
    <w:rsid w:val="0EB555B1"/>
    <w:rsid w:val="0EE17D68"/>
    <w:rsid w:val="1100683B"/>
    <w:rsid w:val="14E67E1E"/>
    <w:rsid w:val="15130364"/>
    <w:rsid w:val="16010D29"/>
    <w:rsid w:val="162342E5"/>
    <w:rsid w:val="19F20D39"/>
    <w:rsid w:val="1DE85E81"/>
    <w:rsid w:val="20B55135"/>
    <w:rsid w:val="267B713B"/>
    <w:rsid w:val="28812049"/>
    <w:rsid w:val="296B1500"/>
    <w:rsid w:val="2CB63B09"/>
    <w:rsid w:val="2CEA0135"/>
    <w:rsid w:val="34BE073F"/>
    <w:rsid w:val="376F5DB6"/>
    <w:rsid w:val="398B6378"/>
    <w:rsid w:val="3BA50636"/>
    <w:rsid w:val="40D46B58"/>
    <w:rsid w:val="410567F9"/>
    <w:rsid w:val="42D32B21"/>
    <w:rsid w:val="440610F0"/>
    <w:rsid w:val="443B4572"/>
    <w:rsid w:val="455F3699"/>
    <w:rsid w:val="457644A9"/>
    <w:rsid w:val="466B41CC"/>
    <w:rsid w:val="46EF6C55"/>
    <w:rsid w:val="490C6486"/>
    <w:rsid w:val="4B091ECC"/>
    <w:rsid w:val="4B193618"/>
    <w:rsid w:val="4C8B3B5A"/>
    <w:rsid w:val="4F61650A"/>
    <w:rsid w:val="5131563D"/>
    <w:rsid w:val="5381445A"/>
    <w:rsid w:val="571518B7"/>
    <w:rsid w:val="5C7D233F"/>
    <w:rsid w:val="5DD6601F"/>
    <w:rsid w:val="5EB41711"/>
    <w:rsid w:val="5F8B5257"/>
    <w:rsid w:val="627A49F2"/>
    <w:rsid w:val="64CE1139"/>
    <w:rsid w:val="6B632604"/>
    <w:rsid w:val="6DF853C6"/>
    <w:rsid w:val="6FAA5386"/>
    <w:rsid w:val="6FE507A0"/>
    <w:rsid w:val="700A1CD2"/>
    <w:rsid w:val="75617389"/>
    <w:rsid w:val="762540F8"/>
    <w:rsid w:val="78F73072"/>
    <w:rsid w:val="7AF87F6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267">
    <w:lsdException w:name="Normal" w:uiPriority="1"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qFormat="1"/>
    <w:lsdException w:name="index 2" w:qFormat="1"/>
    <w:lsdException w:name="index 3" w:semiHidden="1" w:unhideWhenUsed="1"/>
    <w:lsdException w:name="index 4" w:uiPriority="0" w:qFormat="1"/>
    <w:lsdException w:name="index 5" w:qFormat="1"/>
    <w:lsdException w:name="index 6" w:qFormat="1"/>
    <w:lsdException w:name="index 7" w:semiHidden="1" w:unhideWhenUsed="1"/>
    <w:lsdException w:name="index 8" w:qFormat="1"/>
    <w:lsdException w:name="index 9" w:semiHidden="1" w:unhideWhenUsed="1"/>
    <w:lsdException w:name="toc 1" w:uiPriority="0" w:qFormat="1"/>
    <w:lsdException w:name="toc 2" w:uiPriority="0" w:qFormat="1"/>
    <w:lsdException w:name="toc 3" w:uiPriority="0"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Normal Indent" w:uiPriority="0" w:qFormat="1"/>
    <w:lsdException w:name="footnote text" w:uiPriority="0" w:qFormat="1"/>
    <w:lsdException w:name="annotation text" w:uiPriority="0" w:qFormat="1"/>
    <w:lsdException w:name="header" w:uiPriority="0" w:unhideWhenUsed="1" w:qFormat="1"/>
    <w:lsdException w:name="footer" w:uiPriority="0" w:unhideWhenUsed="1" w:qFormat="1"/>
    <w:lsdException w:name="index heading" w:semiHidden="1" w:unhideWhenUsed="1"/>
    <w:lsdException w:name="caption" w:uiPriority="0" w:qFormat="1"/>
    <w:lsdException w:name="table of figures" w:uiPriority="0" w:qFormat="1"/>
    <w:lsdException w:name="envelope address" w:semiHidden="1" w:unhideWhenUsed="1"/>
    <w:lsdException w:name="envelope return" w:semiHidden="1" w:unhideWhenUsed="1"/>
    <w:lsdException w:name="footnote reference" w:semiHidden="1" w:unhideWhenUsed="1"/>
    <w:lsdException w:name="annotation reference" w:uiPriority="0"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uiPriority="0"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qFormat="1"/>
    <w:lsdException w:name="Body Text First Indent" w:qFormat="1"/>
    <w:lsdException w:name="Body Text First Indent 2" w:semiHidden="1" w:unhideWhenUsed="1"/>
    <w:lsdException w:name="Note Heading" w:semiHidden="1" w:unhideWhenUsed="1"/>
    <w:lsdException w:name="Body Text 2" w:qFormat="1"/>
    <w:lsdException w:name="Body Text 3" w:qFormat="1"/>
    <w:lsdException w:name="Body Text Indent 2" w:unhideWhenUsed="1" w:qFormat="1"/>
    <w:lsdException w:name="Body Text Indent 3" w:qFormat="1"/>
    <w:lsdException w:name="Block Text" w:semiHidden="1" w:unhideWhenUsed="1"/>
    <w:lsdException w:name="Hyperlink" w:uiPriority="0" w:unhideWhenUsed="1" w:qFormat="1"/>
    <w:lsdException w:name="FollowedHyperlink" w:uiPriority="0" w:qFormat="1"/>
    <w:lsdException w:name="Strong" w:uiPriority="0" w:qFormat="1"/>
    <w:lsdException w:name="Emphasis" w:uiPriority="0" w:qFormat="1"/>
    <w:lsdException w:name="Document Map"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uiPriority="0" w:qFormat="1"/>
    <w:lsdException w:name="HTML Address" w:semiHidden="1" w:unhideWhenUsed="1"/>
    <w:lsdException w:name="HTML Cite" w:uiPriority="0" w:qFormat="1"/>
    <w:lsdException w:name="HTML Code" w:uiPriority="0" w:qFormat="1"/>
    <w:lsdException w:name="HTML Definition" w:uiPriority="0" w:qFormat="1"/>
    <w:lsdException w:name="HTML Keyboard" w:uiPriority="0" w:qFormat="1"/>
    <w:lsdException w:name="HTML Preformatted" w:semiHidden="1" w:unhideWhenUsed="1"/>
    <w:lsdException w:name="HTML Sample" w:uiPriority="0" w:qFormat="1"/>
    <w:lsdException w:name="HTML Typewriter" w:uiPriority="0" w:qFormat="1"/>
    <w:lsdException w:name="HTML Variable" w:uiPriority="0" w:qFormat="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unhideWhenUsed="1" w:qFormat="1"/>
    <w:lsdException w:name="Table Grid" w:uiPriority="59" w:qFormat="1"/>
    <w:lsdException w:name="Table Theme" w:semiHidden="1" w:unhideWhenUsed="1"/>
    <w:lsdException w:name="Placeholder Text"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uiPriority w:val="1"/>
    <w:qFormat/>
    <w:rsid w:val="00820C63"/>
    <w:pPr>
      <w:widowControl w:val="0"/>
    </w:pPr>
    <w:rPr>
      <w:rFonts w:asciiTheme="minorHAnsi" w:eastAsiaTheme="minorEastAsia" w:hAnsiTheme="minorHAnsi" w:cstheme="minorBidi"/>
      <w:sz w:val="22"/>
      <w:szCs w:val="22"/>
      <w:lang w:eastAsia="en-US"/>
    </w:rPr>
  </w:style>
  <w:style w:type="paragraph" w:styleId="1">
    <w:name w:val="heading 1"/>
    <w:basedOn w:val="a"/>
    <w:next w:val="a"/>
    <w:link w:val="1Char"/>
    <w:qFormat/>
    <w:rsid w:val="00820C63"/>
    <w:pPr>
      <w:keepNext/>
      <w:keepLines/>
      <w:spacing w:before="340" w:after="330" w:line="578" w:lineRule="auto"/>
      <w:jc w:val="both"/>
      <w:outlineLvl w:val="0"/>
    </w:pPr>
    <w:rPr>
      <w:rFonts w:ascii="Times New Roman" w:eastAsia="宋体" w:hAnsi="Times New Roman" w:cs="Times New Roman"/>
      <w:b/>
      <w:bCs/>
      <w:kern w:val="44"/>
      <w:sz w:val="44"/>
      <w:szCs w:val="44"/>
    </w:rPr>
  </w:style>
  <w:style w:type="paragraph" w:styleId="2">
    <w:name w:val="heading 2"/>
    <w:basedOn w:val="a"/>
    <w:next w:val="a"/>
    <w:link w:val="2Char"/>
    <w:qFormat/>
    <w:rsid w:val="00820C63"/>
    <w:pPr>
      <w:keepNext/>
      <w:keepLines/>
      <w:spacing w:line="415" w:lineRule="auto"/>
      <w:jc w:val="both"/>
      <w:outlineLvl w:val="1"/>
    </w:pPr>
    <w:rPr>
      <w:rFonts w:ascii="Arial" w:eastAsia="黑体" w:hAnsi="Arial" w:cs="Times New Roman"/>
      <w:b/>
      <w:bCs/>
      <w:kern w:val="2"/>
      <w:sz w:val="32"/>
      <w:szCs w:val="32"/>
    </w:rPr>
  </w:style>
  <w:style w:type="paragraph" w:styleId="3">
    <w:name w:val="heading 3"/>
    <w:basedOn w:val="a"/>
    <w:next w:val="a"/>
    <w:link w:val="3Char"/>
    <w:qFormat/>
    <w:rsid w:val="00820C63"/>
    <w:pPr>
      <w:autoSpaceDE w:val="0"/>
      <w:autoSpaceDN w:val="0"/>
      <w:adjustRightInd w:val="0"/>
      <w:outlineLvl w:val="2"/>
    </w:pPr>
    <w:rPr>
      <w:rFonts w:ascii="Times New Roman" w:eastAsia="宋体" w:hAnsi="Times New Roman" w:cs="Times New Roman"/>
      <w:sz w:val="24"/>
      <w:szCs w:val="24"/>
    </w:rPr>
  </w:style>
  <w:style w:type="paragraph" w:styleId="4">
    <w:name w:val="heading 4"/>
    <w:basedOn w:val="a"/>
    <w:next w:val="a"/>
    <w:link w:val="4Char"/>
    <w:qFormat/>
    <w:rsid w:val="00820C63"/>
    <w:pPr>
      <w:keepNext/>
      <w:keepLines/>
      <w:spacing w:before="280" w:after="290" w:line="376" w:lineRule="auto"/>
      <w:jc w:val="both"/>
      <w:outlineLvl w:val="3"/>
    </w:pPr>
    <w:rPr>
      <w:rFonts w:ascii="Arial" w:eastAsia="黑体" w:hAnsi="Arial" w:cs="Times New Roman"/>
      <w:b/>
      <w:bCs/>
      <w:kern w:val="44"/>
      <w:sz w:val="28"/>
      <w:szCs w:val="28"/>
    </w:rPr>
  </w:style>
  <w:style w:type="paragraph" w:styleId="5">
    <w:name w:val="heading 5"/>
    <w:basedOn w:val="a"/>
    <w:next w:val="a"/>
    <w:link w:val="5Char"/>
    <w:qFormat/>
    <w:rsid w:val="00820C63"/>
    <w:pPr>
      <w:widowControl/>
      <w:tabs>
        <w:tab w:val="left" w:pos="1008"/>
      </w:tabs>
      <w:overflowPunct w:val="0"/>
      <w:autoSpaceDE w:val="0"/>
      <w:autoSpaceDN w:val="0"/>
      <w:adjustRightInd w:val="0"/>
      <w:spacing w:before="240" w:after="60"/>
      <w:ind w:left="1008" w:hanging="1008"/>
      <w:textAlignment w:val="baseline"/>
      <w:outlineLvl w:val="4"/>
    </w:pPr>
    <w:rPr>
      <w:rFonts w:ascii="Plotter" w:eastAsia="宋体" w:hAnsi="Plotter" w:cs="Times New Roman"/>
      <w:b/>
      <w:bCs/>
      <w:i/>
      <w:iCs/>
      <w:sz w:val="26"/>
      <w:szCs w:val="26"/>
    </w:rPr>
  </w:style>
  <w:style w:type="paragraph" w:styleId="6">
    <w:name w:val="heading 6"/>
    <w:basedOn w:val="a"/>
    <w:next w:val="a"/>
    <w:link w:val="6Char"/>
    <w:qFormat/>
    <w:rsid w:val="00820C63"/>
    <w:pPr>
      <w:widowControl/>
      <w:tabs>
        <w:tab w:val="left" w:pos="1152"/>
      </w:tabs>
      <w:overflowPunct w:val="0"/>
      <w:autoSpaceDE w:val="0"/>
      <w:autoSpaceDN w:val="0"/>
      <w:adjustRightInd w:val="0"/>
      <w:spacing w:before="240" w:after="60"/>
      <w:ind w:left="1152" w:hanging="1152"/>
      <w:textAlignment w:val="baseline"/>
      <w:outlineLvl w:val="5"/>
    </w:pPr>
    <w:rPr>
      <w:rFonts w:ascii="Times New Roman" w:eastAsia="宋体" w:hAnsi="Times New Roman" w:cs="Times New Roman"/>
      <w:b/>
      <w:bCs/>
    </w:rPr>
  </w:style>
  <w:style w:type="paragraph" w:styleId="7">
    <w:name w:val="heading 7"/>
    <w:basedOn w:val="a"/>
    <w:next w:val="a"/>
    <w:link w:val="7Char"/>
    <w:qFormat/>
    <w:rsid w:val="00820C63"/>
    <w:pPr>
      <w:widowControl/>
      <w:tabs>
        <w:tab w:val="left" w:pos="1296"/>
      </w:tabs>
      <w:overflowPunct w:val="0"/>
      <w:autoSpaceDE w:val="0"/>
      <w:autoSpaceDN w:val="0"/>
      <w:adjustRightInd w:val="0"/>
      <w:spacing w:before="240" w:after="60"/>
      <w:ind w:left="1296" w:hanging="1296"/>
      <w:textAlignment w:val="baseline"/>
      <w:outlineLvl w:val="6"/>
    </w:pPr>
    <w:rPr>
      <w:rFonts w:ascii="Times New Roman" w:eastAsia="宋体" w:hAnsi="Times New Roman" w:cs="Times New Roman"/>
      <w:sz w:val="24"/>
      <w:szCs w:val="24"/>
    </w:rPr>
  </w:style>
  <w:style w:type="paragraph" w:styleId="8">
    <w:name w:val="heading 8"/>
    <w:basedOn w:val="a"/>
    <w:next w:val="a"/>
    <w:link w:val="8Char"/>
    <w:qFormat/>
    <w:rsid w:val="00820C63"/>
    <w:pPr>
      <w:keepNext/>
      <w:keepLines/>
      <w:spacing w:before="240" w:after="64" w:line="320" w:lineRule="auto"/>
      <w:jc w:val="both"/>
      <w:outlineLvl w:val="7"/>
    </w:pPr>
    <w:rPr>
      <w:rFonts w:ascii="Arial" w:eastAsia="黑体" w:hAnsi="Arial" w:cs="Times New Roman"/>
      <w:b/>
      <w:kern w:val="44"/>
      <w:sz w:val="24"/>
      <w:szCs w:val="24"/>
    </w:rPr>
  </w:style>
  <w:style w:type="paragraph" w:styleId="9">
    <w:name w:val="heading 9"/>
    <w:basedOn w:val="a"/>
    <w:next w:val="a"/>
    <w:link w:val="9Char"/>
    <w:qFormat/>
    <w:rsid w:val="00820C63"/>
    <w:pPr>
      <w:keepNext/>
      <w:keepLines/>
      <w:spacing w:before="240" w:after="64" w:line="320" w:lineRule="auto"/>
      <w:jc w:val="both"/>
      <w:outlineLvl w:val="8"/>
    </w:pPr>
    <w:rPr>
      <w:rFonts w:ascii="Arial" w:eastAsia="黑体" w:hAnsi="Arial" w:cs="Times New Roman"/>
      <w:kern w:val="2"/>
      <w:sz w:val="21"/>
      <w:szCs w:val="21"/>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0">
    <w:name w:val="首行缩进"/>
    <w:basedOn w:val="a"/>
    <w:qFormat/>
    <w:rsid w:val="00820C63"/>
    <w:pPr>
      <w:ind w:firstLineChars="200" w:firstLine="480"/>
    </w:pPr>
    <w:rPr>
      <w:rFonts w:ascii="Times New Roman" w:hAnsi="Times New Roman"/>
    </w:rPr>
  </w:style>
  <w:style w:type="paragraph" w:styleId="70">
    <w:name w:val="toc 7"/>
    <w:basedOn w:val="a"/>
    <w:next w:val="a"/>
    <w:qFormat/>
    <w:rsid w:val="00820C63"/>
    <w:pPr>
      <w:ind w:left="1440"/>
    </w:pPr>
    <w:rPr>
      <w:rFonts w:ascii="Times New Roman" w:eastAsia="宋体" w:hAnsi="Times New Roman" w:cs="Times New Roman"/>
      <w:kern w:val="2"/>
      <w:sz w:val="20"/>
      <w:szCs w:val="20"/>
      <w:lang w:eastAsia="zh-CN"/>
    </w:rPr>
  </w:style>
  <w:style w:type="paragraph" w:styleId="80">
    <w:name w:val="index 8"/>
    <w:basedOn w:val="a"/>
    <w:next w:val="a"/>
    <w:uiPriority w:val="99"/>
    <w:qFormat/>
    <w:rsid w:val="00820C63"/>
    <w:pPr>
      <w:tabs>
        <w:tab w:val="left" w:pos="432"/>
        <w:tab w:val="left" w:pos="1418"/>
        <w:tab w:val="left" w:pos="2126"/>
        <w:tab w:val="left" w:pos="2835"/>
        <w:tab w:val="left" w:pos="3544"/>
        <w:tab w:val="left" w:pos="4253"/>
        <w:tab w:val="left" w:pos="4961"/>
        <w:tab w:val="left" w:pos="5670"/>
      </w:tabs>
      <w:adjustRightInd w:val="0"/>
      <w:snapToGrid w:val="0"/>
      <w:ind w:left="920" w:hanging="360"/>
      <w:jc w:val="both"/>
    </w:pPr>
    <w:rPr>
      <w:rFonts w:ascii="Times New Roman" w:eastAsia="宋体" w:hAnsi="Times New Roman" w:cs="Times New Roman"/>
      <w:snapToGrid w:val="0"/>
      <w:sz w:val="24"/>
      <w:szCs w:val="20"/>
      <w:lang w:eastAsia="zh-CN"/>
    </w:rPr>
  </w:style>
  <w:style w:type="paragraph" w:styleId="a4">
    <w:name w:val="Normal Indent"/>
    <w:basedOn w:val="a"/>
    <w:link w:val="Char"/>
    <w:qFormat/>
    <w:rsid w:val="00820C63"/>
    <w:pPr>
      <w:ind w:firstLine="420"/>
      <w:jc w:val="both"/>
    </w:pPr>
    <w:rPr>
      <w:rFonts w:eastAsia="宋体"/>
      <w:lang w:eastAsia="zh-CN"/>
    </w:rPr>
  </w:style>
  <w:style w:type="paragraph" w:styleId="a5">
    <w:name w:val="caption"/>
    <w:basedOn w:val="a"/>
    <w:next w:val="a"/>
    <w:qFormat/>
    <w:rsid w:val="00820C63"/>
    <w:pPr>
      <w:jc w:val="both"/>
    </w:pPr>
    <w:rPr>
      <w:rFonts w:ascii="Cambria" w:eastAsia="黑体" w:hAnsi="Cambria" w:cs="Times New Roman"/>
      <w:kern w:val="2"/>
      <w:sz w:val="20"/>
      <w:szCs w:val="20"/>
      <w:lang w:eastAsia="zh-CN"/>
    </w:rPr>
  </w:style>
  <w:style w:type="paragraph" w:styleId="50">
    <w:name w:val="index 5"/>
    <w:basedOn w:val="a"/>
    <w:next w:val="a"/>
    <w:uiPriority w:val="99"/>
    <w:qFormat/>
    <w:rsid w:val="00820C63"/>
    <w:pPr>
      <w:tabs>
        <w:tab w:val="left" w:pos="1418"/>
        <w:tab w:val="left" w:pos="2126"/>
        <w:tab w:val="left" w:pos="2835"/>
        <w:tab w:val="left" w:pos="3544"/>
        <w:tab w:val="left" w:pos="4253"/>
        <w:tab w:val="left" w:pos="4961"/>
        <w:tab w:val="left" w:pos="5670"/>
      </w:tabs>
      <w:adjustRightInd w:val="0"/>
      <w:snapToGrid w:val="0"/>
      <w:ind w:left="780" w:hanging="360"/>
      <w:jc w:val="both"/>
    </w:pPr>
    <w:rPr>
      <w:rFonts w:ascii="Times New Roman" w:eastAsia="宋体" w:hAnsi="Times New Roman" w:cs="Times New Roman"/>
      <w:snapToGrid w:val="0"/>
      <w:sz w:val="24"/>
      <w:szCs w:val="20"/>
      <w:lang w:eastAsia="zh-CN"/>
    </w:rPr>
  </w:style>
  <w:style w:type="paragraph" w:styleId="a6">
    <w:name w:val="Document Map"/>
    <w:basedOn w:val="a"/>
    <w:link w:val="Char0"/>
    <w:qFormat/>
    <w:rsid w:val="00820C63"/>
    <w:pPr>
      <w:jc w:val="both"/>
    </w:pPr>
    <w:rPr>
      <w:rFonts w:ascii="宋体" w:eastAsia="宋体" w:hAnsi="Times New Roman" w:cs="Times New Roman"/>
      <w:kern w:val="2"/>
      <w:sz w:val="18"/>
      <w:szCs w:val="18"/>
      <w:lang w:eastAsia="zh-CN"/>
    </w:rPr>
  </w:style>
  <w:style w:type="paragraph" w:styleId="a7">
    <w:name w:val="annotation text"/>
    <w:basedOn w:val="a"/>
    <w:link w:val="Char1"/>
    <w:qFormat/>
    <w:rsid w:val="00820C63"/>
    <w:rPr>
      <w:rFonts w:ascii="Times New Roman" w:eastAsia="宋体" w:hAnsi="Times New Roman" w:cs="Times New Roman"/>
      <w:kern w:val="2"/>
      <w:sz w:val="21"/>
    </w:rPr>
  </w:style>
  <w:style w:type="paragraph" w:styleId="60">
    <w:name w:val="index 6"/>
    <w:basedOn w:val="a"/>
    <w:next w:val="a"/>
    <w:uiPriority w:val="99"/>
    <w:qFormat/>
    <w:rsid w:val="00820C63"/>
    <w:pPr>
      <w:tabs>
        <w:tab w:val="left" w:pos="1418"/>
        <w:tab w:val="left" w:pos="2126"/>
        <w:tab w:val="left" w:pos="2835"/>
        <w:tab w:val="left" w:pos="3544"/>
        <w:tab w:val="left" w:pos="4253"/>
        <w:tab w:val="left" w:pos="4961"/>
        <w:tab w:val="left" w:pos="5670"/>
      </w:tabs>
      <w:adjustRightInd w:val="0"/>
      <w:snapToGrid w:val="0"/>
      <w:ind w:left="1418" w:hanging="709"/>
      <w:jc w:val="both"/>
    </w:pPr>
    <w:rPr>
      <w:rFonts w:ascii="Times New Roman" w:eastAsia="宋体" w:hAnsi="Times New Roman" w:cs="Times New Roman"/>
      <w:snapToGrid w:val="0"/>
      <w:sz w:val="24"/>
      <w:szCs w:val="20"/>
      <w:lang w:eastAsia="zh-CN"/>
    </w:rPr>
  </w:style>
  <w:style w:type="paragraph" w:styleId="30">
    <w:name w:val="Body Text 3"/>
    <w:basedOn w:val="a"/>
    <w:link w:val="3Char1"/>
    <w:uiPriority w:val="99"/>
    <w:qFormat/>
    <w:rsid w:val="00820C63"/>
    <w:pPr>
      <w:widowControl/>
      <w:spacing w:before="100" w:beforeAutospacing="1" w:after="100" w:afterAutospacing="1"/>
    </w:pPr>
    <w:rPr>
      <w:rFonts w:ascii="宋体" w:hAnsi="宋体"/>
      <w:sz w:val="24"/>
      <w:szCs w:val="24"/>
    </w:rPr>
  </w:style>
  <w:style w:type="paragraph" w:styleId="a8">
    <w:name w:val="Body Text"/>
    <w:basedOn w:val="a"/>
    <w:link w:val="Char3"/>
    <w:qFormat/>
    <w:rsid w:val="00820C63"/>
    <w:pPr>
      <w:ind w:left="524"/>
    </w:pPr>
    <w:rPr>
      <w:rFonts w:ascii="宋体" w:eastAsia="宋体" w:hAnsi="宋体"/>
      <w:sz w:val="21"/>
      <w:szCs w:val="21"/>
    </w:rPr>
  </w:style>
  <w:style w:type="paragraph" w:styleId="a9">
    <w:name w:val="Body Text Indent"/>
    <w:basedOn w:val="a"/>
    <w:link w:val="Char10"/>
    <w:uiPriority w:val="99"/>
    <w:qFormat/>
    <w:rsid w:val="00820C63"/>
    <w:pPr>
      <w:spacing w:after="120"/>
      <w:ind w:leftChars="200" w:left="420"/>
      <w:jc w:val="both"/>
    </w:pPr>
    <w:rPr>
      <w:kern w:val="2"/>
      <w:sz w:val="21"/>
    </w:rPr>
  </w:style>
  <w:style w:type="paragraph" w:styleId="20">
    <w:name w:val="List 2"/>
    <w:basedOn w:val="a"/>
    <w:qFormat/>
    <w:rsid w:val="00820C63"/>
    <w:pPr>
      <w:ind w:leftChars="200" w:left="100" w:hangingChars="200" w:hanging="200"/>
      <w:jc w:val="both"/>
    </w:pPr>
    <w:rPr>
      <w:rFonts w:ascii="Times New Roman" w:eastAsia="宋体" w:hAnsi="Times New Roman" w:cs="Times New Roman"/>
      <w:kern w:val="2"/>
      <w:sz w:val="21"/>
      <w:szCs w:val="24"/>
      <w:lang w:eastAsia="zh-CN"/>
    </w:rPr>
  </w:style>
  <w:style w:type="paragraph" w:styleId="40">
    <w:name w:val="index 4"/>
    <w:basedOn w:val="a"/>
    <w:next w:val="a"/>
    <w:qFormat/>
    <w:rsid w:val="00820C63"/>
    <w:pPr>
      <w:tabs>
        <w:tab w:val="left" w:pos="1418"/>
        <w:tab w:val="left" w:pos="2126"/>
        <w:tab w:val="left" w:pos="2835"/>
        <w:tab w:val="left" w:pos="3544"/>
        <w:tab w:val="left" w:pos="4253"/>
        <w:tab w:val="left" w:pos="4961"/>
        <w:tab w:val="left" w:pos="5670"/>
      </w:tabs>
      <w:adjustRightInd w:val="0"/>
      <w:snapToGrid w:val="0"/>
      <w:ind w:left="1418" w:hanging="420"/>
      <w:jc w:val="both"/>
    </w:pPr>
    <w:rPr>
      <w:rFonts w:ascii="Times New Roman" w:eastAsia="宋体" w:hAnsi="Times New Roman" w:cs="Times New Roman"/>
      <w:snapToGrid w:val="0"/>
      <w:sz w:val="24"/>
      <w:szCs w:val="20"/>
      <w:lang w:eastAsia="zh-CN"/>
    </w:rPr>
  </w:style>
  <w:style w:type="paragraph" w:styleId="51">
    <w:name w:val="toc 5"/>
    <w:basedOn w:val="a"/>
    <w:next w:val="a"/>
    <w:qFormat/>
    <w:rsid w:val="00820C63"/>
    <w:pPr>
      <w:ind w:left="960"/>
    </w:pPr>
    <w:rPr>
      <w:rFonts w:ascii="Times New Roman" w:eastAsia="宋体" w:hAnsi="Times New Roman" w:cs="Times New Roman"/>
      <w:kern w:val="2"/>
      <w:sz w:val="20"/>
      <w:szCs w:val="20"/>
      <w:lang w:eastAsia="zh-CN"/>
    </w:rPr>
  </w:style>
  <w:style w:type="paragraph" w:styleId="31">
    <w:name w:val="toc 3"/>
    <w:basedOn w:val="a"/>
    <w:next w:val="a"/>
    <w:qFormat/>
    <w:rsid w:val="00820C63"/>
    <w:pPr>
      <w:tabs>
        <w:tab w:val="right" w:leader="dot" w:pos="9912"/>
      </w:tabs>
      <w:ind w:left="975"/>
      <w:jc w:val="distribute"/>
    </w:pPr>
    <w:rPr>
      <w:rFonts w:ascii="Times New Roman" w:eastAsia="宋体" w:hAnsi="Times New Roman" w:cs="Times New Roman"/>
      <w:kern w:val="2"/>
      <w:sz w:val="20"/>
      <w:szCs w:val="20"/>
      <w:lang w:eastAsia="zh-CN"/>
    </w:rPr>
  </w:style>
  <w:style w:type="paragraph" w:styleId="aa">
    <w:name w:val="Plain Text"/>
    <w:basedOn w:val="a"/>
    <w:link w:val="Char11"/>
    <w:qFormat/>
    <w:rsid w:val="00820C63"/>
    <w:pPr>
      <w:jc w:val="both"/>
    </w:pPr>
    <w:rPr>
      <w:rFonts w:ascii="宋体" w:hAnsi="Courier New"/>
    </w:rPr>
  </w:style>
  <w:style w:type="paragraph" w:styleId="81">
    <w:name w:val="toc 8"/>
    <w:basedOn w:val="a"/>
    <w:next w:val="a"/>
    <w:qFormat/>
    <w:rsid w:val="00820C63"/>
    <w:pPr>
      <w:ind w:left="1680"/>
    </w:pPr>
    <w:rPr>
      <w:rFonts w:ascii="Times New Roman" w:eastAsia="宋体" w:hAnsi="Times New Roman" w:cs="Times New Roman"/>
      <w:kern w:val="2"/>
      <w:sz w:val="20"/>
      <w:szCs w:val="20"/>
      <w:lang w:eastAsia="zh-CN"/>
    </w:rPr>
  </w:style>
  <w:style w:type="paragraph" w:styleId="ab">
    <w:name w:val="Date"/>
    <w:basedOn w:val="a"/>
    <w:next w:val="a"/>
    <w:link w:val="Char12"/>
    <w:qFormat/>
    <w:rsid w:val="00820C63"/>
    <w:pPr>
      <w:autoSpaceDE w:val="0"/>
      <w:autoSpaceDN w:val="0"/>
      <w:adjustRightInd w:val="0"/>
      <w:ind w:leftChars="2500" w:left="100"/>
    </w:pPr>
    <w:rPr>
      <w:rFonts w:ascii="Times New Roman" w:eastAsia="宋体" w:hAnsi="Times New Roman" w:cs="Times New Roman"/>
      <w:sz w:val="24"/>
      <w:szCs w:val="24"/>
    </w:rPr>
  </w:style>
  <w:style w:type="paragraph" w:styleId="21">
    <w:name w:val="Body Text Indent 2"/>
    <w:basedOn w:val="a"/>
    <w:link w:val="2Char0"/>
    <w:uiPriority w:val="99"/>
    <w:unhideWhenUsed/>
    <w:qFormat/>
    <w:rsid w:val="00820C63"/>
    <w:pPr>
      <w:spacing w:after="120" w:line="480" w:lineRule="auto"/>
      <w:ind w:leftChars="200" w:left="420"/>
    </w:pPr>
  </w:style>
  <w:style w:type="paragraph" w:styleId="ac">
    <w:name w:val="Balloon Text"/>
    <w:basedOn w:val="a"/>
    <w:link w:val="Char2"/>
    <w:unhideWhenUsed/>
    <w:qFormat/>
    <w:rsid w:val="00820C63"/>
    <w:rPr>
      <w:sz w:val="18"/>
      <w:szCs w:val="18"/>
    </w:rPr>
  </w:style>
  <w:style w:type="paragraph" w:styleId="ad">
    <w:name w:val="footer"/>
    <w:basedOn w:val="a"/>
    <w:link w:val="Char4"/>
    <w:unhideWhenUsed/>
    <w:qFormat/>
    <w:rsid w:val="00820C63"/>
    <w:pPr>
      <w:tabs>
        <w:tab w:val="center" w:pos="4153"/>
        <w:tab w:val="right" w:pos="8306"/>
      </w:tabs>
      <w:snapToGrid w:val="0"/>
    </w:pPr>
    <w:rPr>
      <w:sz w:val="18"/>
      <w:szCs w:val="18"/>
    </w:rPr>
  </w:style>
  <w:style w:type="paragraph" w:styleId="ae">
    <w:name w:val="header"/>
    <w:basedOn w:val="a"/>
    <w:link w:val="Char5"/>
    <w:unhideWhenUsed/>
    <w:qFormat/>
    <w:rsid w:val="00820C63"/>
    <w:pPr>
      <w:pBdr>
        <w:bottom w:val="single" w:sz="6" w:space="1" w:color="auto"/>
      </w:pBdr>
      <w:tabs>
        <w:tab w:val="center" w:pos="4153"/>
        <w:tab w:val="right" w:pos="8306"/>
      </w:tabs>
      <w:snapToGrid w:val="0"/>
      <w:jc w:val="center"/>
    </w:pPr>
    <w:rPr>
      <w:sz w:val="18"/>
      <w:szCs w:val="18"/>
    </w:rPr>
  </w:style>
  <w:style w:type="paragraph" w:styleId="10">
    <w:name w:val="toc 1"/>
    <w:basedOn w:val="a"/>
    <w:next w:val="a"/>
    <w:qFormat/>
    <w:rsid w:val="00820C63"/>
    <w:pPr>
      <w:jc w:val="both"/>
    </w:pPr>
    <w:rPr>
      <w:rFonts w:ascii="Times New Roman" w:eastAsia="宋体" w:hAnsi="Times New Roman" w:cs="Times New Roman"/>
      <w:kern w:val="2"/>
      <w:sz w:val="21"/>
      <w:lang w:eastAsia="zh-CN"/>
    </w:rPr>
  </w:style>
  <w:style w:type="paragraph" w:styleId="41">
    <w:name w:val="toc 4"/>
    <w:basedOn w:val="a"/>
    <w:next w:val="a"/>
    <w:qFormat/>
    <w:rsid w:val="00820C63"/>
    <w:pPr>
      <w:ind w:left="720"/>
    </w:pPr>
    <w:rPr>
      <w:rFonts w:ascii="Times New Roman" w:eastAsia="宋体" w:hAnsi="Times New Roman" w:cs="Times New Roman"/>
      <w:kern w:val="2"/>
      <w:sz w:val="20"/>
      <w:szCs w:val="20"/>
      <w:lang w:eastAsia="zh-CN"/>
    </w:rPr>
  </w:style>
  <w:style w:type="paragraph" w:styleId="af">
    <w:name w:val="Subtitle"/>
    <w:basedOn w:val="a"/>
    <w:next w:val="a"/>
    <w:link w:val="Char13"/>
    <w:qFormat/>
    <w:rsid w:val="00820C63"/>
    <w:pPr>
      <w:spacing w:after="60"/>
      <w:jc w:val="center"/>
      <w:outlineLvl w:val="1"/>
    </w:pPr>
    <w:rPr>
      <w:rFonts w:ascii="Cambria" w:hAnsi="Cambria"/>
      <w:kern w:val="2"/>
      <w:sz w:val="24"/>
      <w:szCs w:val="24"/>
    </w:rPr>
  </w:style>
  <w:style w:type="paragraph" w:styleId="af0">
    <w:name w:val="footnote text"/>
    <w:basedOn w:val="a"/>
    <w:link w:val="Char14"/>
    <w:qFormat/>
    <w:rsid w:val="00820C63"/>
    <w:pPr>
      <w:adjustRightInd w:val="0"/>
      <w:spacing w:line="312" w:lineRule="atLeast"/>
      <w:textAlignment w:val="baseline"/>
    </w:pPr>
    <w:rPr>
      <w:sz w:val="18"/>
    </w:rPr>
  </w:style>
  <w:style w:type="paragraph" w:styleId="61">
    <w:name w:val="toc 6"/>
    <w:basedOn w:val="a"/>
    <w:next w:val="a"/>
    <w:qFormat/>
    <w:rsid w:val="00820C63"/>
    <w:pPr>
      <w:ind w:left="1200"/>
    </w:pPr>
    <w:rPr>
      <w:rFonts w:ascii="Times New Roman" w:eastAsia="宋体" w:hAnsi="Times New Roman" w:cs="Times New Roman"/>
      <w:kern w:val="2"/>
      <w:sz w:val="20"/>
      <w:szCs w:val="20"/>
      <w:lang w:eastAsia="zh-CN"/>
    </w:rPr>
  </w:style>
  <w:style w:type="paragraph" w:styleId="32">
    <w:name w:val="Body Text Indent 3"/>
    <w:basedOn w:val="a"/>
    <w:link w:val="3Char10"/>
    <w:uiPriority w:val="99"/>
    <w:qFormat/>
    <w:rsid w:val="00820C63"/>
    <w:pPr>
      <w:adjustRightInd w:val="0"/>
      <w:snapToGrid w:val="0"/>
      <w:spacing w:line="360" w:lineRule="auto"/>
      <w:ind w:firstLine="567"/>
      <w:jc w:val="both"/>
    </w:pPr>
    <w:rPr>
      <w:rFonts w:eastAsia="仿宋_GB2312" w:cs="Arial"/>
      <w:snapToGrid w:val="0"/>
      <w:color w:val="000000"/>
      <w:kern w:val="2"/>
      <w:sz w:val="28"/>
    </w:rPr>
  </w:style>
  <w:style w:type="paragraph" w:styleId="af1">
    <w:name w:val="table of figures"/>
    <w:basedOn w:val="a"/>
    <w:next w:val="a"/>
    <w:qFormat/>
    <w:rsid w:val="00820C63"/>
    <w:pPr>
      <w:ind w:leftChars="200" w:left="840" w:hangingChars="200" w:hanging="420"/>
      <w:jc w:val="both"/>
    </w:pPr>
    <w:rPr>
      <w:rFonts w:ascii="Times New Roman" w:eastAsia="宋体" w:hAnsi="Times New Roman" w:cs="Times New Roman"/>
      <w:kern w:val="2"/>
      <w:sz w:val="21"/>
      <w:szCs w:val="24"/>
      <w:lang w:eastAsia="zh-CN"/>
    </w:rPr>
  </w:style>
  <w:style w:type="paragraph" w:styleId="22">
    <w:name w:val="toc 2"/>
    <w:basedOn w:val="a"/>
    <w:next w:val="a"/>
    <w:qFormat/>
    <w:rsid w:val="00820C63"/>
    <w:pPr>
      <w:tabs>
        <w:tab w:val="right" w:leader="dot" w:pos="9912"/>
      </w:tabs>
      <w:spacing w:line="660" w:lineRule="exact"/>
      <w:ind w:firstLineChars="324" w:firstLine="920"/>
    </w:pPr>
    <w:rPr>
      <w:rFonts w:ascii="宋体" w:eastAsia="宋体" w:hAnsi="宋体" w:cs="Times New Roman"/>
      <w:iCs/>
      <w:kern w:val="2"/>
      <w:sz w:val="28"/>
      <w:szCs w:val="28"/>
      <w:lang w:eastAsia="zh-CN"/>
    </w:rPr>
  </w:style>
  <w:style w:type="paragraph" w:styleId="90">
    <w:name w:val="toc 9"/>
    <w:basedOn w:val="a"/>
    <w:next w:val="a"/>
    <w:qFormat/>
    <w:rsid w:val="00820C63"/>
    <w:pPr>
      <w:ind w:left="1920"/>
    </w:pPr>
    <w:rPr>
      <w:rFonts w:ascii="Times New Roman" w:eastAsia="宋体" w:hAnsi="Times New Roman" w:cs="Times New Roman"/>
      <w:kern w:val="2"/>
      <w:sz w:val="20"/>
      <w:szCs w:val="20"/>
      <w:lang w:eastAsia="zh-CN"/>
    </w:rPr>
  </w:style>
  <w:style w:type="paragraph" w:styleId="23">
    <w:name w:val="Body Text 2"/>
    <w:basedOn w:val="a"/>
    <w:link w:val="2Char2"/>
    <w:uiPriority w:val="99"/>
    <w:qFormat/>
    <w:rsid w:val="00820C63"/>
    <w:pPr>
      <w:spacing w:after="120" w:line="480" w:lineRule="auto"/>
      <w:jc w:val="both"/>
    </w:pPr>
    <w:rPr>
      <w:b/>
      <w:kern w:val="44"/>
      <w:sz w:val="18"/>
    </w:rPr>
  </w:style>
  <w:style w:type="paragraph" w:styleId="af2">
    <w:name w:val="Normal (Web)"/>
    <w:basedOn w:val="a"/>
    <w:uiPriority w:val="99"/>
    <w:qFormat/>
    <w:rsid w:val="00820C63"/>
    <w:pPr>
      <w:widowControl/>
      <w:spacing w:before="100" w:beforeAutospacing="1" w:after="100" w:afterAutospacing="1"/>
    </w:pPr>
    <w:rPr>
      <w:rFonts w:ascii="宋体" w:eastAsia="宋体" w:hAnsi="宋体" w:cs="宋体"/>
      <w:sz w:val="24"/>
      <w:szCs w:val="24"/>
      <w:lang w:eastAsia="zh-CN"/>
    </w:rPr>
  </w:style>
  <w:style w:type="paragraph" w:styleId="11">
    <w:name w:val="index 1"/>
    <w:basedOn w:val="a"/>
    <w:next w:val="a"/>
    <w:uiPriority w:val="99"/>
    <w:qFormat/>
    <w:rsid w:val="00820C63"/>
    <w:pPr>
      <w:jc w:val="both"/>
    </w:pPr>
    <w:rPr>
      <w:rFonts w:ascii="Times New Roman" w:eastAsia="宋体" w:hAnsi="Times New Roman" w:cs="Times New Roman"/>
      <w:kern w:val="2"/>
      <w:sz w:val="21"/>
      <w:szCs w:val="24"/>
      <w:lang w:eastAsia="zh-CN"/>
    </w:rPr>
  </w:style>
  <w:style w:type="paragraph" w:styleId="24">
    <w:name w:val="index 2"/>
    <w:basedOn w:val="a"/>
    <w:next w:val="a"/>
    <w:uiPriority w:val="99"/>
    <w:qFormat/>
    <w:rsid w:val="00820C63"/>
    <w:pPr>
      <w:tabs>
        <w:tab w:val="left" w:pos="709"/>
        <w:tab w:val="left" w:pos="1419"/>
        <w:tab w:val="left" w:pos="2126"/>
        <w:tab w:val="left" w:pos="2835"/>
        <w:tab w:val="left" w:pos="3544"/>
        <w:tab w:val="left" w:pos="4253"/>
        <w:tab w:val="left" w:pos="4961"/>
        <w:tab w:val="left" w:pos="5670"/>
      </w:tabs>
      <w:adjustRightInd w:val="0"/>
      <w:snapToGrid w:val="0"/>
      <w:ind w:left="709" w:hanging="709"/>
      <w:jc w:val="both"/>
    </w:pPr>
    <w:rPr>
      <w:rFonts w:ascii="Times New Roman" w:eastAsia="宋体" w:hAnsi="Times New Roman" w:cs="Times New Roman"/>
      <w:snapToGrid w:val="0"/>
      <w:sz w:val="24"/>
      <w:szCs w:val="20"/>
      <w:lang w:eastAsia="zh-CN"/>
    </w:rPr>
  </w:style>
  <w:style w:type="paragraph" w:styleId="af3">
    <w:name w:val="Title"/>
    <w:basedOn w:val="a"/>
    <w:link w:val="Char20"/>
    <w:qFormat/>
    <w:rsid w:val="00820C63"/>
    <w:pPr>
      <w:tabs>
        <w:tab w:val="left" w:pos="709"/>
        <w:tab w:val="left" w:pos="975"/>
        <w:tab w:val="left" w:pos="1418"/>
        <w:tab w:val="left" w:pos="2126"/>
        <w:tab w:val="left" w:pos="2835"/>
        <w:tab w:val="left" w:pos="3544"/>
        <w:tab w:val="left" w:pos="4253"/>
        <w:tab w:val="left" w:pos="4961"/>
        <w:tab w:val="left" w:pos="5670"/>
      </w:tabs>
      <w:adjustRightInd w:val="0"/>
      <w:snapToGrid w:val="0"/>
      <w:outlineLvl w:val="0"/>
    </w:pPr>
    <w:rPr>
      <w:b/>
      <w:kern w:val="2"/>
      <w:sz w:val="24"/>
    </w:rPr>
  </w:style>
  <w:style w:type="paragraph" w:styleId="af4">
    <w:name w:val="annotation subject"/>
    <w:basedOn w:val="a7"/>
    <w:next w:val="a7"/>
    <w:link w:val="Char6"/>
    <w:qFormat/>
    <w:rsid w:val="00820C63"/>
    <w:rPr>
      <w:b/>
      <w:bCs/>
    </w:rPr>
  </w:style>
  <w:style w:type="paragraph" w:styleId="af5">
    <w:name w:val="Body Text First Indent"/>
    <w:basedOn w:val="a8"/>
    <w:link w:val="Char21"/>
    <w:uiPriority w:val="99"/>
    <w:qFormat/>
    <w:rsid w:val="00820C63"/>
    <w:pPr>
      <w:spacing w:after="120"/>
      <w:ind w:left="0" w:firstLineChars="100" w:firstLine="420"/>
      <w:jc w:val="both"/>
    </w:pPr>
    <w:rPr>
      <w:rFonts w:asciiTheme="minorHAnsi" w:eastAsiaTheme="minorEastAsia" w:hAnsiTheme="minorHAnsi"/>
      <w:b/>
      <w:kern w:val="44"/>
      <w:sz w:val="18"/>
      <w:szCs w:val="24"/>
    </w:rPr>
  </w:style>
  <w:style w:type="table" w:styleId="af6">
    <w:name w:val="Table Grid"/>
    <w:basedOn w:val="a2"/>
    <w:uiPriority w:val="59"/>
    <w:qFormat/>
    <w:rsid w:val="00820C63"/>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Strong"/>
    <w:qFormat/>
    <w:rsid w:val="00820C63"/>
    <w:rPr>
      <w:b/>
    </w:rPr>
  </w:style>
  <w:style w:type="character" w:styleId="af8">
    <w:name w:val="page number"/>
    <w:basedOn w:val="a1"/>
    <w:qFormat/>
    <w:rsid w:val="00820C63"/>
  </w:style>
  <w:style w:type="character" w:styleId="af9">
    <w:name w:val="FollowedHyperlink"/>
    <w:qFormat/>
    <w:rsid w:val="00820C63"/>
    <w:rPr>
      <w:color w:val="800080"/>
      <w:u w:val="none"/>
    </w:rPr>
  </w:style>
  <w:style w:type="character" w:styleId="afa">
    <w:name w:val="Emphasis"/>
    <w:qFormat/>
    <w:rsid w:val="00820C63"/>
  </w:style>
  <w:style w:type="character" w:styleId="HTML">
    <w:name w:val="HTML Definition"/>
    <w:qFormat/>
    <w:rsid w:val="00820C63"/>
  </w:style>
  <w:style w:type="character" w:styleId="HTML0">
    <w:name w:val="HTML Typewriter"/>
    <w:qFormat/>
    <w:rsid w:val="00820C63"/>
    <w:rPr>
      <w:rFonts w:ascii="monospace" w:eastAsia="monospace" w:hAnsi="monospace" w:cs="monospace" w:hint="default"/>
      <w:sz w:val="20"/>
    </w:rPr>
  </w:style>
  <w:style w:type="character" w:styleId="HTML1">
    <w:name w:val="HTML Acronym"/>
    <w:basedOn w:val="a1"/>
    <w:qFormat/>
    <w:rsid w:val="00820C63"/>
  </w:style>
  <w:style w:type="character" w:styleId="HTML2">
    <w:name w:val="HTML Variable"/>
    <w:qFormat/>
    <w:rsid w:val="00820C63"/>
  </w:style>
  <w:style w:type="character" w:styleId="afb">
    <w:name w:val="Hyperlink"/>
    <w:basedOn w:val="a1"/>
    <w:unhideWhenUsed/>
    <w:qFormat/>
    <w:rsid w:val="00820C63"/>
    <w:rPr>
      <w:color w:val="0000FF" w:themeColor="hyperlink"/>
      <w:u w:val="single"/>
    </w:rPr>
  </w:style>
  <w:style w:type="character" w:styleId="HTML3">
    <w:name w:val="HTML Code"/>
    <w:qFormat/>
    <w:rsid w:val="00820C63"/>
    <w:rPr>
      <w:rFonts w:ascii="monospace" w:eastAsia="monospace" w:hAnsi="monospace" w:cs="monospace"/>
      <w:sz w:val="20"/>
    </w:rPr>
  </w:style>
  <w:style w:type="character" w:styleId="afc">
    <w:name w:val="annotation reference"/>
    <w:qFormat/>
    <w:rsid w:val="00820C63"/>
    <w:rPr>
      <w:sz w:val="21"/>
      <w:szCs w:val="21"/>
    </w:rPr>
  </w:style>
  <w:style w:type="character" w:styleId="HTML4">
    <w:name w:val="HTML Cite"/>
    <w:qFormat/>
    <w:rsid w:val="00820C63"/>
  </w:style>
  <w:style w:type="character" w:styleId="HTML5">
    <w:name w:val="HTML Keyboard"/>
    <w:qFormat/>
    <w:rsid w:val="00820C63"/>
    <w:rPr>
      <w:rFonts w:ascii="monospace" w:eastAsia="monospace" w:hAnsi="monospace" w:cs="monospace" w:hint="default"/>
      <w:sz w:val="20"/>
    </w:rPr>
  </w:style>
  <w:style w:type="character" w:styleId="HTML6">
    <w:name w:val="HTML Sample"/>
    <w:qFormat/>
    <w:rsid w:val="00820C63"/>
    <w:rPr>
      <w:rFonts w:ascii="monospace" w:eastAsia="monospace" w:hAnsi="monospace" w:cs="monospace" w:hint="default"/>
    </w:rPr>
  </w:style>
  <w:style w:type="table" w:customStyle="1" w:styleId="TableNormal">
    <w:name w:val="Table Normal"/>
    <w:uiPriority w:val="2"/>
    <w:unhideWhenUsed/>
    <w:qFormat/>
    <w:rsid w:val="00820C63"/>
    <w:tblPr>
      <w:tblCellMar>
        <w:top w:w="0" w:type="dxa"/>
        <w:left w:w="0" w:type="dxa"/>
        <w:bottom w:w="0" w:type="dxa"/>
        <w:right w:w="0" w:type="dxa"/>
      </w:tblCellMar>
    </w:tblPr>
  </w:style>
  <w:style w:type="paragraph" w:customStyle="1" w:styleId="TOC1">
    <w:name w:val="TOC 1"/>
    <w:basedOn w:val="a"/>
    <w:uiPriority w:val="1"/>
    <w:qFormat/>
    <w:rsid w:val="00820C63"/>
    <w:pPr>
      <w:spacing w:before="256"/>
      <w:ind w:left="104"/>
    </w:pPr>
    <w:rPr>
      <w:rFonts w:ascii="仿宋" w:eastAsia="仿宋" w:hAnsi="仿宋"/>
      <w:sz w:val="28"/>
      <w:szCs w:val="28"/>
    </w:rPr>
  </w:style>
  <w:style w:type="paragraph" w:customStyle="1" w:styleId="Heading1">
    <w:name w:val="Heading 1"/>
    <w:basedOn w:val="a"/>
    <w:uiPriority w:val="1"/>
    <w:qFormat/>
    <w:rsid w:val="00820C63"/>
    <w:pPr>
      <w:ind w:left="89"/>
      <w:outlineLvl w:val="1"/>
    </w:pPr>
    <w:rPr>
      <w:rFonts w:ascii="宋体" w:eastAsia="宋体" w:hAnsi="宋体"/>
      <w:b/>
      <w:bCs/>
      <w:sz w:val="36"/>
      <w:szCs w:val="36"/>
    </w:rPr>
  </w:style>
  <w:style w:type="paragraph" w:customStyle="1" w:styleId="Heading2">
    <w:name w:val="Heading 2"/>
    <w:basedOn w:val="a"/>
    <w:uiPriority w:val="1"/>
    <w:qFormat/>
    <w:rsid w:val="00820C63"/>
    <w:pPr>
      <w:ind w:left="1276"/>
      <w:outlineLvl w:val="2"/>
    </w:pPr>
    <w:rPr>
      <w:rFonts w:ascii="宋体" w:eastAsia="宋体" w:hAnsi="宋体"/>
      <w:b/>
      <w:bCs/>
      <w:sz w:val="32"/>
      <w:szCs w:val="32"/>
    </w:rPr>
  </w:style>
  <w:style w:type="paragraph" w:customStyle="1" w:styleId="Heading3">
    <w:name w:val="Heading 3"/>
    <w:basedOn w:val="a"/>
    <w:uiPriority w:val="1"/>
    <w:qFormat/>
    <w:rsid w:val="00820C63"/>
    <w:pPr>
      <w:ind w:left="756"/>
      <w:outlineLvl w:val="3"/>
    </w:pPr>
    <w:rPr>
      <w:rFonts w:ascii="宋体" w:eastAsia="宋体" w:hAnsi="宋体"/>
      <w:sz w:val="32"/>
      <w:szCs w:val="32"/>
    </w:rPr>
  </w:style>
  <w:style w:type="paragraph" w:customStyle="1" w:styleId="Heading4">
    <w:name w:val="Heading 4"/>
    <w:basedOn w:val="a"/>
    <w:uiPriority w:val="1"/>
    <w:qFormat/>
    <w:rsid w:val="00820C63"/>
    <w:pPr>
      <w:ind w:left="104"/>
      <w:outlineLvl w:val="4"/>
    </w:pPr>
    <w:rPr>
      <w:rFonts w:ascii="宋体" w:eastAsia="宋体" w:hAnsi="宋体"/>
      <w:b/>
      <w:bCs/>
      <w:sz w:val="28"/>
      <w:szCs w:val="28"/>
    </w:rPr>
  </w:style>
  <w:style w:type="paragraph" w:customStyle="1" w:styleId="Heading5">
    <w:name w:val="Heading 5"/>
    <w:basedOn w:val="a"/>
    <w:uiPriority w:val="1"/>
    <w:qFormat/>
    <w:rsid w:val="00820C63"/>
    <w:pPr>
      <w:ind w:left="522"/>
      <w:outlineLvl w:val="5"/>
    </w:pPr>
    <w:rPr>
      <w:rFonts w:ascii="宋体" w:eastAsia="宋体" w:hAnsi="宋体"/>
      <w:b/>
      <w:bCs/>
      <w:sz w:val="24"/>
      <w:szCs w:val="24"/>
    </w:rPr>
  </w:style>
  <w:style w:type="paragraph" w:customStyle="1" w:styleId="Heading6">
    <w:name w:val="Heading 6"/>
    <w:basedOn w:val="a"/>
    <w:uiPriority w:val="1"/>
    <w:qFormat/>
    <w:rsid w:val="00820C63"/>
    <w:pPr>
      <w:spacing w:before="31"/>
      <w:ind w:left="104"/>
      <w:outlineLvl w:val="6"/>
    </w:pPr>
    <w:rPr>
      <w:rFonts w:ascii="宋体" w:eastAsia="宋体" w:hAnsi="宋体"/>
      <w:sz w:val="24"/>
      <w:szCs w:val="24"/>
    </w:rPr>
  </w:style>
  <w:style w:type="paragraph" w:customStyle="1" w:styleId="Heading7">
    <w:name w:val="Heading 7"/>
    <w:basedOn w:val="a"/>
    <w:uiPriority w:val="1"/>
    <w:qFormat/>
    <w:rsid w:val="00820C63"/>
    <w:pPr>
      <w:spacing w:before="34"/>
      <w:ind w:left="104"/>
      <w:outlineLvl w:val="7"/>
    </w:pPr>
    <w:rPr>
      <w:rFonts w:ascii="宋体" w:eastAsia="宋体" w:hAnsi="宋体"/>
      <w:b/>
      <w:bCs/>
      <w:sz w:val="21"/>
      <w:szCs w:val="21"/>
    </w:rPr>
  </w:style>
  <w:style w:type="paragraph" w:styleId="afd">
    <w:name w:val="List Paragraph"/>
    <w:basedOn w:val="a"/>
    <w:qFormat/>
    <w:rsid w:val="00820C63"/>
  </w:style>
  <w:style w:type="paragraph" w:customStyle="1" w:styleId="TableParagraph">
    <w:name w:val="Table Paragraph"/>
    <w:basedOn w:val="a"/>
    <w:uiPriority w:val="1"/>
    <w:qFormat/>
    <w:rsid w:val="00820C63"/>
  </w:style>
  <w:style w:type="character" w:customStyle="1" w:styleId="Char2">
    <w:name w:val="批注框文本 Char"/>
    <w:basedOn w:val="a1"/>
    <w:link w:val="ac"/>
    <w:qFormat/>
    <w:rsid w:val="00820C63"/>
    <w:rPr>
      <w:sz w:val="18"/>
      <w:szCs w:val="18"/>
    </w:rPr>
  </w:style>
  <w:style w:type="character" w:customStyle="1" w:styleId="Char5">
    <w:name w:val="页眉 Char"/>
    <w:basedOn w:val="a1"/>
    <w:link w:val="ae"/>
    <w:qFormat/>
    <w:rsid w:val="00820C63"/>
    <w:rPr>
      <w:sz w:val="18"/>
      <w:szCs w:val="18"/>
    </w:rPr>
  </w:style>
  <w:style w:type="character" w:customStyle="1" w:styleId="Char4">
    <w:name w:val="页脚 Char"/>
    <w:basedOn w:val="a1"/>
    <w:link w:val="ad"/>
    <w:qFormat/>
    <w:rsid w:val="00820C63"/>
    <w:rPr>
      <w:sz w:val="18"/>
      <w:szCs w:val="18"/>
    </w:rPr>
  </w:style>
  <w:style w:type="character" w:customStyle="1" w:styleId="2Char0">
    <w:name w:val="正文文本缩进 2 Char"/>
    <w:basedOn w:val="a1"/>
    <w:link w:val="21"/>
    <w:uiPriority w:val="99"/>
    <w:qFormat/>
    <w:rsid w:val="00820C63"/>
  </w:style>
  <w:style w:type="character" w:customStyle="1" w:styleId="1Char">
    <w:name w:val="标题 1 Char"/>
    <w:basedOn w:val="a1"/>
    <w:link w:val="1"/>
    <w:qFormat/>
    <w:rsid w:val="00820C63"/>
    <w:rPr>
      <w:rFonts w:ascii="Times New Roman" w:eastAsia="宋体" w:hAnsi="Times New Roman" w:cs="Times New Roman"/>
      <w:b/>
      <w:bCs/>
      <w:kern w:val="44"/>
      <w:sz w:val="44"/>
      <w:szCs w:val="44"/>
    </w:rPr>
  </w:style>
  <w:style w:type="character" w:customStyle="1" w:styleId="2Char">
    <w:name w:val="标题 2 Char"/>
    <w:basedOn w:val="a1"/>
    <w:link w:val="2"/>
    <w:qFormat/>
    <w:rsid w:val="00820C63"/>
    <w:rPr>
      <w:rFonts w:ascii="Arial" w:eastAsia="黑体" w:hAnsi="Arial" w:cs="Times New Roman"/>
      <w:b/>
      <w:bCs/>
      <w:kern w:val="2"/>
      <w:sz w:val="32"/>
      <w:szCs w:val="32"/>
    </w:rPr>
  </w:style>
  <w:style w:type="character" w:customStyle="1" w:styleId="3Char">
    <w:name w:val="标题 3 Char"/>
    <w:basedOn w:val="a1"/>
    <w:link w:val="3"/>
    <w:qFormat/>
    <w:rsid w:val="00820C63"/>
    <w:rPr>
      <w:rFonts w:ascii="Times New Roman" w:eastAsia="宋体" w:hAnsi="Times New Roman" w:cs="Times New Roman"/>
      <w:sz w:val="24"/>
      <w:szCs w:val="24"/>
    </w:rPr>
  </w:style>
  <w:style w:type="character" w:customStyle="1" w:styleId="4Char">
    <w:name w:val="标题 4 Char"/>
    <w:basedOn w:val="a1"/>
    <w:link w:val="4"/>
    <w:qFormat/>
    <w:rsid w:val="00820C63"/>
    <w:rPr>
      <w:rFonts w:ascii="Arial" w:eastAsia="黑体" w:hAnsi="Arial" w:cs="Times New Roman"/>
      <w:b/>
      <w:bCs/>
      <w:kern w:val="44"/>
      <w:sz w:val="28"/>
      <w:szCs w:val="28"/>
    </w:rPr>
  </w:style>
  <w:style w:type="character" w:customStyle="1" w:styleId="5Char">
    <w:name w:val="标题 5 Char"/>
    <w:basedOn w:val="a1"/>
    <w:link w:val="5"/>
    <w:qFormat/>
    <w:rsid w:val="00820C63"/>
    <w:rPr>
      <w:rFonts w:ascii="Plotter" w:eastAsia="宋体" w:hAnsi="Plotter" w:cs="Times New Roman"/>
      <w:b/>
      <w:bCs/>
      <w:i/>
      <w:iCs/>
      <w:sz w:val="26"/>
      <w:szCs w:val="26"/>
    </w:rPr>
  </w:style>
  <w:style w:type="character" w:customStyle="1" w:styleId="6Char">
    <w:name w:val="标题 6 Char"/>
    <w:basedOn w:val="a1"/>
    <w:link w:val="6"/>
    <w:qFormat/>
    <w:rsid w:val="00820C63"/>
    <w:rPr>
      <w:rFonts w:ascii="Times New Roman" w:eastAsia="宋体" w:hAnsi="Times New Roman" w:cs="Times New Roman"/>
      <w:b/>
      <w:bCs/>
    </w:rPr>
  </w:style>
  <w:style w:type="character" w:customStyle="1" w:styleId="7Char">
    <w:name w:val="标题 7 Char"/>
    <w:basedOn w:val="a1"/>
    <w:link w:val="7"/>
    <w:qFormat/>
    <w:rsid w:val="00820C63"/>
    <w:rPr>
      <w:rFonts w:ascii="Times New Roman" w:eastAsia="宋体" w:hAnsi="Times New Roman" w:cs="Times New Roman"/>
      <w:sz w:val="24"/>
      <w:szCs w:val="24"/>
    </w:rPr>
  </w:style>
  <w:style w:type="character" w:customStyle="1" w:styleId="8Char">
    <w:name w:val="标题 8 Char"/>
    <w:basedOn w:val="a1"/>
    <w:link w:val="8"/>
    <w:qFormat/>
    <w:rsid w:val="00820C63"/>
    <w:rPr>
      <w:rFonts w:ascii="Arial" w:eastAsia="黑体" w:hAnsi="Arial" w:cs="Times New Roman"/>
      <w:b/>
      <w:kern w:val="44"/>
      <w:sz w:val="24"/>
      <w:szCs w:val="24"/>
    </w:rPr>
  </w:style>
  <w:style w:type="character" w:customStyle="1" w:styleId="9Char">
    <w:name w:val="标题 9 Char"/>
    <w:basedOn w:val="a1"/>
    <w:link w:val="9"/>
    <w:qFormat/>
    <w:rsid w:val="00820C63"/>
    <w:rPr>
      <w:rFonts w:ascii="Arial" w:eastAsia="黑体" w:hAnsi="Arial" w:cs="Times New Roman"/>
      <w:kern w:val="2"/>
      <w:sz w:val="21"/>
      <w:szCs w:val="21"/>
    </w:rPr>
  </w:style>
  <w:style w:type="character" w:customStyle="1" w:styleId="font71">
    <w:name w:val="font71"/>
    <w:qFormat/>
    <w:rsid w:val="00820C63"/>
    <w:rPr>
      <w:rFonts w:ascii="仿宋" w:eastAsia="仿宋" w:hAnsi="仿宋" w:cs="仿宋"/>
      <w:color w:val="000000"/>
      <w:sz w:val="22"/>
      <w:szCs w:val="22"/>
      <w:u w:val="none"/>
    </w:rPr>
  </w:style>
  <w:style w:type="character" w:customStyle="1" w:styleId="Char7">
    <w:name w:val="正文文本缩进 Char"/>
    <w:link w:val="a9"/>
    <w:uiPriority w:val="99"/>
    <w:qFormat/>
    <w:rsid w:val="00820C63"/>
    <w:rPr>
      <w:kern w:val="2"/>
      <w:sz w:val="21"/>
    </w:rPr>
  </w:style>
  <w:style w:type="character" w:customStyle="1" w:styleId="Char">
    <w:name w:val="正文缩进 Char"/>
    <w:link w:val="a4"/>
    <w:rsid w:val="00820C63"/>
    <w:rPr>
      <w:rFonts w:eastAsia="宋体"/>
      <w:lang w:eastAsia="zh-CN"/>
    </w:rPr>
  </w:style>
  <w:style w:type="character" w:customStyle="1" w:styleId="Char8">
    <w:name w:val="纯文本 Char"/>
    <w:link w:val="aa"/>
    <w:qFormat/>
    <w:rsid w:val="00820C63"/>
    <w:rPr>
      <w:rFonts w:ascii="宋体" w:hAnsi="Courier New"/>
    </w:rPr>
  </w:style>
  <w:style w:type="character" w:customStyle="1" w:styleId="Char10">
    <w:name w:val="正文文本缩进 Char1"/>
    <w:basedOn w:val="a1"/>
    <w:link w:val="a9"/>
    <w:rsid w:val="00820C63"/>
  </w:style>
  <w:style w:type="character" w:customStyle="1" w:styleId="Char11">
    <w:name w:val="纯文本 Char1"/>
    <w:basedOn w:val="a1"/>
    <w:link w:val="aa"/>
    <w:qFormat/>
    <w:rsid w:val="00820C63"/>
    <w:rPr>
      <w:rFonts w:ascii="宋体" w:eastAsia="宋体" w:hAnsi="Courier New" w:cs="Courier New"/>
      <w:sz w:val="21"/>
      <w:szCs w:val="21"/>
    </w:rPr>
  </w:style>
  <w:style w:type="paragraph" w:customStyle="1" w:styleId="12">
    <w:name w:val="列出段落1"/>
    <w:basedOn w:val="a"/>
    <w:uiPriority w:val="34"/>
    <w:qFormat/>
    <w:rsid w:val="00820C63"/>
    <w:pPr>
      <w:ind w:firstLineChars="200" w:firstLine="420"/>
      <w:jc w:val="both"/>
    </w:pPr>
    <w:rPr>
      <w:rFonts w:ascii="Times New Roman" w:eastAsia="宋体" w:hAnsi="Times New Roman" w:cs="Times New Roman"/>
      <w:kern w:val="2"/>
      <w:sz w:val="21"/>
      <w:lang w:eastAsia="zh-CN"/>
    </w:rPr>
  </w:style>
  <w:style w:type="character" w:customStyle="1" w:styleId="Char1">
    <w:name w:val="批注文字 Char"/>
    <w:basedOn w:val="a1"/>
    <w:link w:val="a7"/>
    <w:qFormat/>
    <w:rsid w:val="00820C63"/>
    <w:rPr>
      <w:rFonts w:ascii="Times New Roman" w:eastAsia="宋体" w:hAnsi="Times New Roman" w:cs="Times New Roman"/>
      <w:kern w:val="2"/>
      <w:sz w:val="21"/>
    </w:rPr>
  </w:style>
  <w:style w:type="paragraph" w:customStyle="1" w:styleId="Default">
    <w:name w:val="Default"/>
    <w:qFormat/>
    <w:rsid w:val="00820C63"/>
    <w:pPr>
      <w:widowControl w:val="0"/>
      <w:autoSpaceDE w:val="0"/>
      <w:autoSpaceDN w:val="0"/>
      <w:adjustRightInd w:val="0"/>
    </w:pPr>
    <w:rPr>
      <w:rFonts w:ascii="宋体" w:cs="宋体"/>
      <w:color w:val="000000"/>
      <w:sz w:val="24"/>
      <w:szCs w:val="24"/>
    </w:rPr>
  </w:style>
  <w:style w:type="character" w:customStyle="1" w:styleId="Char9">
    <w:name w:val="日期 Char"/>
    <w:basedOn w:val="a1"/>
    <w:link w:val="ab"/>
    <w:rsid w:val="00820C63"/>
  </w:style>
  <w:style w:type="character" w:customStyle="1" w:styleId="Char6">
    <w:name w:val="批注主题 Char"/>
    <w:basedOn w:val="Char1"/>
    <w:link w:val="af4"/>
    <w:qFormat/>
    <w:rsid w:val="00820C63"/>
    <w:rPr>
      <w:b/>
      <w:bCs/>
    </w:rPr>
  </w:style>
  <w:style w:type="paragraph" w:customStyle="1" w:styleId="25">
    <w:name w:val="正文2"/>
    <w:uiPriority w:val="99"/>
    <w:qFormat/>
    <w:rsid w:val="00820C63"/>
    <w:pPr>
      <w:widowControl w:val="0"/>
      <w:jc w:val="both"/>
    </w:pPr>
  </w:style>
  <w:style w:type="paragraph" w:customStyle="1" w:styleId="xl25">
    <w:name w:val="xl25"/>
    <w:basedOn w:val="a"/>
    <w:rsid w:val="00820C63"/>
    <w:pPr>
      <w:widowControl/>
      <w:spacing w:before="100" w:beforeAutospacing="1" w:after="100" w:afterAutospacing="1" w:line="360" w:lineRule="auto"/>
      <w:jc w:val="center"/>
      <w:textAlignment w:val="center"/>
    </w:pPr>
    <w:rPr>
      <w:rFonts w:ascii="Arial Unicode MS" w:eastAsia="Arial Unicode MS" w:hAnsi="Arial Unicode MS" w:cs="Arial Unicode MS"/>
      <w:sz w:val="24"/>
      <w:szCs w:val="24"/>
      <w:lang w:eastAsia="zh-CN"/>
    </w:rPr>
  </w:style>
  <w:style w:type="paragraph" w:customStyle="1" w:styleId="CharChar">
    <w:name w:val="Char Char"/>
    <w:basedOn w:val="a"/>
    <w:rsid w:val="00820C63"/>
    <w:pPr>
      <w:spacing w:line="360" w:lineRule="auto"/>
      <w:jc w:val="both"/>
    </w:pPr>
    <w:rPr>
      <w:rFonts w:ascii="Tahoma" w:eastAsia="宋体" w:hAnsi="Tahoma" w:cs="Times New Roman"/>
      <w:kern w:val="2"/>
      <w:sz w:val="24"/>
      <w:szCs w:val="20"/>
      <w:lang w:eastAsia="zh-CN"/>
    </w:rPr>
  </w:style>
  <w:style w:type="character" w:customStyle="1" w:styleId="Char0">
    <w:name w:val="文档结构图 Char"/>
    <w:basedOn w:val="a1"/>
    <w:link w:val="a6"/>
    <w:qFormat/>
    <w:rsid w:val="00820C63"/>
    <w:rPr>
      <w:rFonts w:ascii="宋体" w:eastAsia="宋体" w:hAnsi="Times New Roman" w:cs="Times New Roman"/>
      <w:kern w:val="2"/>
      <w:sz w:val="18"/>
      <w:szCs w:val="18"/>
      <w:lang w:eastAsia="zh-CN"/>
    </w:rPr>
  </w:style>
  <w:style w:type="character" w:customStyle="1" w:styleId="3Char0">
    <w:name w:val="正文文本缩进 3 Char"/>
    <w:link w:val="32"/>
    <w:uiPriority w:val="99"/>
    <w:rsid w:val="00820C63"/>
    <w:rPr>
      <w:rFonts w:eastAsia="仿宋_GB2312" w:cs="Arial"/>
      <w:snapToGrid w:val="0"/>
      <w:color w:val="000000"/>
      <w:kern w:val="2"/>
      <w:sz w:val="28"/>
    </w:rPr>
  </w:style>
  <w:style w:type="character" w:customStyle="1" w:styleId="2CharChar">
    <w:name w:val="正文文本缩进 2 Char Char"/>
    <w:link w:val="210"/>
    <w:qFormat/>
    <w:rsid w:val="00820C63"/>
    <w:rPr>
      <w:rFonts w:ascii="楷体_GB2312" w:eastAsia="楷体_GB2312"/>
      <w:b/>
      <w:bCs/>
      <w:sz w:val="28"/>
      <w:szCs w:val="24"/>
    </w:rPr>
  </w:style>
  <w:style w:type="paragraph" w:customStyle="1" w:styleId="210">
    <w:name w:val="正文文本缩进 21"/>
    <w:basedOn w:val="a"/>
    <w:link w:val="2CharChar"/>
    <w:qFormat/>
    <w:rsid w:val="00820C63"/>
    <w:pPr>
      <w:snapToGrid w:val="0"/>
      <w:spacing w:line="480" w:lineRule="exact"/>
      <w:ind w:firstLineChars="200" w:firstLine="562"/>
      <w:jc w:val="both"/>
    </w:pPr>
    <w:rPr>
      <w:rFonts w:ascii="楷体_GB2312" w:eastAsia="楷体_GB2312"/>
      <w:b/>
      <w:bCs/>
      <w:sz w:val="28"/>
      <w:szCs w:val="24"/>
    </w:rPr>
  </w:style>
  <w:style w:type="character" w:customStyle="1" w:styleId="BlockquoteCharChar">
    <w:name w:val="Blockquote Char Char"/>
    <w:link w:val="Blockquote0"/>
    <w:rsid w:val="00820C63"/>
    <w:rPr>
      <w:sz w:val="24"/>
    </w:rPr>
  </w:style>
  <w:style w:type="paragraph" w:customStyle="1" w:styleId="Blockquote0">
    <w:name w:val="Blockquote_0"/>
    <w:basedOn w:val="13"/>
    <w:link w:val="BlockquoteCharChar"/>
    <w:qFormat/>
    <w:rsid w:val="00820C63"/>
    <w:pPr>
      <w:widowControl w:val="0"/>
      <w:autoSpaceDE w:val="0"/>
      <w:autoSpaceDN w:val="0"/>
      <w:adjustRightInd w:val="0"/>
      <w:spacing w:before="100" w:after="100"/>
      <w:ind w:left="360" w:right="360"/>
    </w:pPr>
    <w:rPr>
      <w:rFonts w:asciiTheme="minorHAnsi" w:eastAsiaTheme="minorEastAsia" w:hAnsiTheme="minorHAnsi" w:cstheme="minorBidi"/>
      <w:sz w:val="24"/>
      <w:szCs w:val="22"/>
      <w:lang w:eastAsia="en-US"/>
    </w:rPr>
  </w:style>
  <w:style w:type="paragraph" w:customStyle="1" w:styleId="13">
    <w:name w:val="正文1"/>
    <w:qFormat/>
    <w:rsid w:val="00820C63"/>
  </w:style>
  <w:style w:type="character" w:customStyle="1" w:styleId="Chara">
    <w:name w:val="副标题 Char"/>
    <w:link w:val="af"/>
    <w:rsid w:val="00820C63"/>
    <w:rPr>
      <w:rFonts w:ascii="Cambria" w:hAnsi="Cambria"/>
      <w:kern w:val="2"/>
      <w:sz w:val="24"/>
      <w:szCs w:val="24"/>
    </w:rPr>
  </w:style>
  <w:style w:type="character" w:customStyle="1" w:styleId="14">
    <w:name w:val="不明显参考1"/>
    <w:qFormat/>
    <w:rsid w:val="00820C63"/>
    <w:rPr>
      <w:sz w:val="24"/>
      <w:szCs w:val="24"/>
      <w:u w:val="single"/>
    </w:rPr>
  </w:style>
  <w:style w:type="character" w:customStyle="1" w:styleId="textcontents">
    <w:name w:val="textcontents"/>
    <w:rsid w:val="00820C63"/>
    <w:rPr>
      <w:rFonts w:cs="Times New Roman"/>
    </w:rPr>
  </w:style>
  <w:style w:type="character" w:customStyle="1" w:styleId="Char00">
    <w:name w:val="标题 Char_0"/>
    <w:link w:val="0"/>
    <w:qFormat/>
    <w:rsid w:val="00820C63"/>
    <w:rPr>
      <w:rFonts w:ascii="黑体" w:eastAsia="黑体" w:hAnsi="Arial"/>
      <w:b/>
      <w:bCs/>
      <w:sz w:val="32"/>
      <w:szCs w:val="32"/>
    </w:rPr>
  </w:style>
  <w:style w:type="paragraph" w:customStyle="1" w:styleId="0">
    <w:name w:val="标题_0"/>
    <w:basedOn w:val="26"/>
    <w:link w:val="Char00"/>
    <w:qFormat/>
    <w:rsid w:val="00820C63"/>
    <w:pPr>
      <w:spacing w:before="120" w:after="120" w:line="360" w:lineRule="auto"/>
      <w:jc w:val="center"/>
      <w:outlineLvl w:val="0"/>
    </w:pPr>
    <w:rPr>
      <w:rFonts w:ascii="黑体" w:eastAsia="黑体" w:hAnsi="Arial" w:cstheme="minorBidi"/>
      <w:b/>
      <w:bCs/>
      <w:sz w:val="32"/>
      <w:szCs w:val="32"/>
      <w:lang w:eastAsia="en-US"/>
    </w:rPr>
  </w:style>
  <w:style w:type="paragraph" w:customStyle="1" w:styleId="26">
    <w:name w:val="正文_2"/>
    <w:qFormat/>
    <w:rsid w:val="00820C63"/>
  </w:style>
  <w:style w:type="character" w:customStyle="1" w:styleId="4Char0">
    <w:name w:val="标题 4 Char_0"/>
    <w:link w:val="400"/>
    <w:rsid w:val="00820C63"/>
    <w:rPr>
      <w:rFonts w:ascii="Cambria" w:hAnsi="Cambria"/>
      <w:b/>
      <w:bCs/>
      <w:sz w:val="28"/>
      <w:szCs w:val="28"/>
    </w:rPr>
  </w:style>
  <w:style w:type="paragraph" w:customStyle="1" w:styleId="400">
    <w:name w:val="标题 4_0"/>
    <w:basedOn w:val="00"/>
    <w:next w:val="00"/>
    <w:link w:val="4Char0"/>
    <w:qFormat/>
    <w:rsid w:val="00820C63"/>
    <w:pPr>
      <w:keepNext/>
      <w:keepLines/>
      <w:spacing w:before="280" w:after="290" w:line="376" w:lineRule="auto"/>
      <w:outlineLvl w:val="3"/>
    </w:pPr>
    <w:rPr>
      <w:rFonts w:ascii="Cambria" w:eastAsiaTheme="minorEastAsia" w:hAnsi="Cambria" w:cstheme="minorBidi"/>
      <w:b/>
      <w:bCs/>
      <w:sz w:val="28"/>
      <w:szCs w:val="28"/>
      <w:lang w:eastAsia="en-US"/>
    </w:rPr>
  </w:style>
  <w:style w:type="paragraph" w:customStyle="1" w:styleId="00">
    <w:name w:val="正文_0"/>
    <w:uiPriority w:val="99"/>
    <w:qFormat/>
    <w:rsid w:val="00820C63"/>
  </w:style>
  <w:style w:type="character" w:customStyle="1" w:styleId="Charb">
    <w:name w:val="引用 Char"/>
    <w:rsid w:val="00820C63"/>
    <w:rPr>
      <w:i/>
      <w:kern w:val="2"/>
      <w:sz w:val="24"/>
      <w:szCs w:val="24"/>
    </w:rPr>
  </w:style>
  <w:style w:type="paragraph" w:styleId="afe">
    <w:name w:val="Quote"/>
    <w:basedOn w:val="a"/>
    <w:next w:val="a"/>
    <w:link w:val="Char15"/>
    <w:qFormat/>
    <w:rsid w:val="00820C63"/>
    <w:pPr>
      <w:jc w:val="both"/>
    </w:pPr>
    <w:rPr>
      <w:i/>
      <w:kern w:val="2"/>
      <w:sz w:val="24"/>
      <w:szCs w:val="24"/>
    </w:rPr>
  </w:style>
  <w:style w:type="character" w:customStyle="1" w:styleId="Charc">
    <w:name w:val="样式 Char"/>
    <w:link w:val="aff"/>
    <w:locked/>
    <w:rsid w:val="00820C63"/>
    <w:rPr>
      <w:rFonts w:ascii="宋体"/>
      <w:kern w:val="2"/>
      <w:sz w:val="24"/>
      <w:lang w:eastAsia="zh-CN"/>
    </w:rPr>
  </w:style>
  <w:style w:type="paragraph" w:customStyle="1" w:styleId="aff">
    <w:name w:val="样式"/>
    <w:link w:val="Charc"/>
    <w:qFormat/>
    <w:rsid w:val="00820C63"/>
    <w:pPr>
      <w:widowControl w:val="0"/>
      <w:autoSpaceDE w:val="0"/>
      <w:autoSpaceDN w:val="0"/>
      <w:adjustRightInd w:val="0"/>
    </w:pPr>
    <w:rPr>
      <w:rFonts w:ascii="宋体" w:eastAsiaTheme="minorEastAsia" w:hAnsiTheme="minorHAnsi" w:cstheme="minorBidi"/>
      <w:kern w:val="2"/>
      <w:sz w:val="24"/>
      <w:szCs w:val="22"/>
    </w:rPr>
  </w:style>
  <w:style w:type="character" w:customStyle="1" w:styleId="Char16">
    <w:name w:val="文档结构图 Char1"/>
    <w:rsid w:val="00820C63"/>
    <w:rPr>
      <w:rFonts w:ascii="宋体"/>
      <w:b/>
      <w:kern w:val="44"/>
      <w:sz w:val="18"/>
      <w:szCs w:val="18"/>
    </w:rPr>
  </w:style>
  <w:style w:type="character" w:customStyle="1" w:styleId="Char22">
    <w:name w:val="文档结构图 Char2"/>
    <w:uiPriority w:val="99"/>
    <w:semiHidden/>
    <w:rsid w:val="00820C63"/>
    <w:rPr>
      <w:rFonts w:ascii="宋体"/>
      <w:kern w:val="2"/>
      <w:sz w:val="18"/>
      <w:szCs w:val="18"/>
    </w:rPr>
  </w:style>
  <w:style w:type="character" w:customStyle="1" w:styleId="IntenseQuoteChar1">
    <w:name w:val="Intense Quote Char1"/>
    <w:basedOn w:val="a1"/>
    <w:link w:val="15"/>
    <w:locked/>
    <w:rsid w:val="00820C63"/>
    <w:rPr>
      <w:rFonts w:ascii="Calibri" w:hAnsi="Calibri"/>
      <w:b/>
      <w:i/>
      <w:color w:val="4F81BD"/>
    </w:rPr>
  </w:style>
  <w:style w:type="paragraph" w:customStyle="1" w:styleId="15">
    <w:name w:val="明显引用1"/>
    <w:basedOn w:val="a"/>
    <w:next w:val="a"/>
    <w:link w:val="IntenseQuoteChar1"/>
    <w:qFormat/>
    <w:rsid w:val="00820C63"/>
    <w:pPr>
      <w:pBdr>
        <w:bottom w:val="single" w:sz="4" w:space="4" w:color="4F81BD"/>
      </w:pBdr>
      <w:spacing w:before="200" w:after="280"/>
      <w:ind w:left="936" w:right="936"/>
      <w:jc w:val="both"/>
    </w:pPr>
    <w:rPr>
      <w:rFonts w:ascii="Calibri" w:hAnsi="Calibri"/>
      <w:b/>
      <w:i/>
      <w:color w:val="4F81BD"/>
    </w:rPr>
  </w:style>
  <w:style w:type="character" w:customStyle="1" w:styleId="5CharChar">
    <w:name w:val="标题5 Char Char"/>
    <w:link w:val="52"/>
    <w:qFormat/>
    <w:rsid w:val="00820C63"/>
    <w:rPr>
      <w:rFonts w:ascii="Arial" w:hAnsi="Arial"/>
      <w:b/>
      <w:bCs/>
      <w:sz w:val="24"/>
      <w:szCs w:val="32"/>
    </w:rPr>
  </w:style>
  <w:style w:type="paragraph" w:customStyle="1" w:styleId="52">
    <w:name w:val="标题5"/>
    <w:basedOn w:val="3"/>
    <w:link w:val="5CharChar"/>
    <w:rsid w:val="00820C63"/>
    <w:pPr>
      <w:keepNext/>
      <w:keepLines/>
      <w:autoSpaceDE/>
      <w:autoSpaceDN/>
      <w:adjustRightInd/>
      <w:spacing w:before="260" w:after="260" w:line="413" w:lineRule="auto"/>
      <w:jc w:val="both"/>
    </w:pPr>
    <w:rPr>
      <w:rFonts w:ascii="Arial" w:eastAsiaTheme="minorEastAsia" w:hAnsi="Arial" w:cstheme="minorBidi"/>
      <w:b/>
      <w:bCs/>
      <w:szCs w:val="32"/>
    </w:rPr>
  </w:style>
  <w:style w:type="character" w:customStyle="1" w:styleId="2Char1">
    <w:name w:val="正文文本 2 Char1"/>
    <w:uiPriority w:val="99"/>
    <w:semiHidden/>
    <w:rsid w:val="00820C63"/>
    <w:rPr>
      <w:kern w:val="2"/>
      <w:sz w:val="21"/>
      <w:szCs w:val="22"/>
    </w:rPr>
  </w:style>
  <w:style w:type="character" w:customStyle="1" w:styleId="Chard">
    <w:name w:val="明显引用 Char"/>
    <w:rsid w:val="00820C63"/>
    <w:rPr>
      <w:b/>
      <w:i/>
      <w:kern w:val="2"/>
      <w:sz w:val="24"/>
    </w:rPr>
  </w:style>
  <w:style w:type="paragraph" w:styleId="aff0">
    <w:name w:val="Intense Quote"/>
    <w:basedOn w:val="a"/>
    <w:next w:val="a"/>
    <w:link w:val="Char17"/>
    <w:qFormat/>
    <w:rsid w:val="00820C63"/>
    <w:pPr>
      <w:ind w:left="720" w:right="720"/>
      <w:jc w:val="both"/>
    </w:pPr>
    <w:rPr>
      <w:b/>
      <w:i/>
      <w:kern w:val="2"/>
      <w:sz w:val="24"/>
    </w:rPr>
  </w:style>
  <w:style w:type="character" w:customStyle="1" w:styleId="BodyTextIndent2Char1">
    <w:name w:val="Body Text Indent 2 Char1"/>
    <w:uiPriority w:val="99"/>
    <w:qFormat/>
    <w:locked/>
    <w:rsid w:val="00820C63"/>
    <w:rPr>
      <w:rFonts w:ascii="仿宋_GB2312" w:eastAsia="仿宋_GB2312"/>
      <w:sz w:val="24"/>
    </w:rPr>
  </w:style>
  <w:style w:type="character" w:customStyle="1" w:styleId="Char18">
    <w:name w:val="正文文本 Char1"/>
    <w:rsid w:val="00820C63"/>
    <w:rPr>
      <w:rFonts w:eastAsia="华文中宋"/>
      <w:sz w:val="44"/>
      <w:szCs w:val="44"/>
    </w:rPr>
  </w:style>
  <w:style w:type="character" w:customStyle="1" w:styleId="3h3section3Level3HeadH3level3PIM33rdlevel3HChar">
    <w:name w:val="样式 标题 3h3section:3Level 3 HeadH3level_3PIM 33rd level3H... Char"/>
    <w:link w:val="3h3section3Level3HeadH3level3PIM33rdlevel3H"/>
    <w:qFormat/>
    <w:rsid w:val="00820C63"/>
    <w:rPr>
      <w:rFonts w:ascii="Arial" w:hAnsi="Arial"/>
      <w:b/>
      <w:bCs/>
      <w:kern w:val="2"/>
      <w:sz w:val="24"/>
      <w:szCs w:val="28"/>
    </w:rPr>
  </w:style>
  <w:style w:type="paragraph" w:customStyle="1" w:styleId="3h3section3Level3HeadH3level3PIM33rdlevel3H">
    <w:name w:val="样式 标题 3h3section:3Level 3 HeadH3level_3PIM 33rd level3H..."/>
    <w:basedOn w:val="3"/>
    <w:link w:val="3h3section3Level3HeadH3level3PIM33rdlevel3HChar"/>
    <w:qFormat/>
    <w:rsid w:val="00820C63"/>
    <w:pPr>
      <w:keepNext/>
      <w:keepLines/>
      <w:tabs>
        <w:tab w:val="left" w:pos="1680"/>
      </w:tabs>
      <w:autoSpaceDE/>
      <w:autoSpaceDN/>
      <w:spacing w:before="240" w:after="60" w:line="416" w:lineRule="atLeast"/>
      <w:ind w:left="2100" w:hanging="420"/>
      <w:jc w:val="both"/>
      <w:textAlignment w:val="baseline"/>
    </w:pPr>
    <w:rPr>
      <w:rFonts w:ascii="Arial" w:eastAsiaTheme="minorEastAsia" w:hAnsi="Arial" w:cstheme="minorBidi"/>
      <w:b/>
      <w:bCs/>
      <w:kern w:val="2"/>
      <w:szCs w:val="28"/>
    </w:rPr>
  </w:style>
  <w:style w:type="character" w:customStyle="1" w:styleId="Char19">
    <w:name w:val="批注框文本 Char1"/>
    <w:qFormat/>
    <w:rsid w:val="00820C63"/>
    <w:rPr>
      <w:kern w:val="2"/>
      <w:sz w:val="18"/>
      <w:szCs w:val="18"/>
    </w:rPr>
  </w:style>
  <w:style w:type="character" w:customStyle="1" w:styleId="Chare">
    <w:name w:val="样式 小四 Char"/>
    <w:uiPriority w:val="99"/>
    <w:rsid w:val="00820C63"/>
    <w:rPr>
      <w:rFonts w:eastAsia="宋体"/>
      <w:b/>
      <w:kern w:val="2"/>
      <w:sz w:val="24"/>
      <w:szCs w:val="24"/>
      <w:lang w:val="en-US" w:eastAsia="zh-CN" w:bidi="ar-SA"/>
    </w:rPr>
  </w:style>
  <w:style w:type="character" w:customStyle="1" w:styleId="2Char3">
    <w:name w:val="正文文本 2 Char"/>
    <w:link w:val="23"/>
    <w:uiPriority w:val="99"/>
    <w:rsid w:val="00820C63"/>
    <w:rPr>
      <w:b/>
      <w:kern w:val="44"/>
      <w:sz w:val="18"/>
    </w:rPr>
  </w:style>
  <w:style w:type="character" w:customStyle="1" w:styleId="3Char00">
    <w:name w:val="标题 3 Char_0"/>
    <w:link w:val="300"/>
    <w:rsid w:val="00820C63"/>
    <w:rPr>
      <w:rFonts w:ascii="宋体" w:hAnsi="宋体"/>
      <w:b/>
      <w:bCs/>
      <w:sz w:val="27"/>
      <w:szCs w:val="27"/>
    </w:rPr>
  </w:style>
  <w:style w:type="paragraph" w:customStyle="1" w:styleId="300">
    <w:name w:val="标题 3_0"/>
    <w:basedOn w:val="00"/>
    <w:link w:val="3Char00"/>
    <w:qFormat/>
    <w:rsid w:val="00820C63"/>
    <w:pPr>
      <w:spacing w:before="100" w:beforeAutospacing="1" w:after="100" w:afterAutospacing="1"/>
      <w:outlineLvl w:val="2"/>
    </w:pPr>
    <w:rPr>
      <w:rFonts w:ascii="宋体" w:eastAsiaTheme="minorEastAsia" w:hAnsi="宋体" w:cstheme="minorBidi"/>
      <w:b/>
      <w:bCs/>
      <w:sz w:val="27"/>
      <w:szCs w:val="27"/>
      <w:lang w:eastAsia="en-US"/>
    </w:rPr>
  </w:style>
  <w:style w:type="character" w:customStyle="1" w:styleId="16">
    <w:name w:val="不明显强调1"/>
    <w:qFormat/>
    <w:rsid w:val="00820C63"/>
    <w:rPr>
      <w:i/>
      <w:color w:val="5A5A5A"/>
    </w:rPr>
  </w:style>
  <w:style w:type="character" w:customStyle="1" w:styleId="Charf">
    <w:name w:val="正文格式 Char"/>
    <w:link w:val="aff1"/>
    <w:rsid w:val="00820C63"/>
    <w:rPr>
      <w:sz w:val="24"/>
    </w:rPr>
  </w:style>
  <w:style w:type="paragraph" w:customStyle="1" w:styleId="aff1">
    <w:name w:val="正文格式"/>
    <w:basedOn w:val="a"/>
    <w:link w:val="Charf"/>
    <w:qFormat/>
    <w:rsid w:val="00820C63"/>
    <w:pPr>
      <w:widowControl/>
      <w:adjustRightInd w:val="0"/>
      <w:snapToGrid w:val="0"/>
      <w:spacing w:line="360" w:lineRule="atLeast"/>
      <w:ind w:firstLine="482"/>
      <w:jc w:val="both"/>
      <w:textAlignment w:val="baseline"/>
    </w:pPr>
    <w:rPr>
      <w:sz w:val="24"/>
    </w:rPr>
  </w:style>
  <w:style w:type="character" w:customStyle="1" w:styleId="Char12">
    <w:name w:val="日期 Char1"/>
    <w:link w:val="ab"/>
    <w:qFormat/>
    <w:rsid w:val="00820C63"/>
    <w:rPr>
      <w:rFonts w:ascii="Times New Roman" w:eastAsia="宋体" w:hAnsi="Times New Roman" w:cs="Times New Roman"/>
      <w:sz w:val="24"/>
      <w:szCs w:val="24"/>
    </w:rPr>
  </w:style>
  <w:style w:type="character" w:customStyle="1" w:styleId="4CharChar">
    <w:name w:val="标题4 Char Char"/>
    <w:link w:val="42"/>
    <w:rsid w:val="00820C63"/>
    <w:rPr>
      <w:rFonts w:ascii="Arial" w:hAnsi="Arial"/>
      <w:b/>
      <w:bCs/>
      <w:sz w:val="24"/>
      <w:szCs w:val="32"/>
    </w:rPr>
  </w:style>
  <w:style w:type="paragraph" w:customStyle="1" w:styleId="42">
    <w:name w:val="标题4"/>
    <w:basedOn w:val="2"/>
    <w:next w:val="40"/>
    <w:link w:val="4CharChar"/>
    <w:rsid w:val="00820C63"/>
    <w:pPr>
      <w:spacing w:before="260" w:after="260" w:line="413" w:lineRule="auto"/>
    </w:pPr>
    <w:rPr>
      <w:rFonts w:eastAsiaTheme="minorEastAsia" w:cstheme="minorBidi"/>
      <w:kern w:val="0"/>
      <w:sz w:val="24"/>
    </w:rPr>
  </w:style>
  <w:style w:type="character" w:customStyle="1" w:styleId="Charf0">
    <w:name w:val="无间隔 Char"/>
    <w:link w:val="aff2"/>
    <w:rsid w:val="00820C63"/>
    <w:rPr>
      <w:lang w:eastAsia="zh-CN"/>
    </w:rPr>
  </w:style>
  <w:style w:type="paragraph" w:styleId="aff2">
    <w:name w:val="No Spacing"/>
    <w:link w:val="Charf0"/>
    <w:qFormat/>
    <w:rsid w:val="00820C63"/>
    <w:rPr>
      <w:rFonts w:asciiTheme="minorHAnsi" w:eastAsiaTheme="minorEastAsia" w:hAnsiTheme="minorHAnsi" w:cstheme="minorBidi"/>
      <w:sz w:val="22"/>
      <w:szCs w:val="22"/>
    </w:rPr>
  </w:style>
  <w:style w:type="character" w:customStyle="1" w:styleId="17">
    <w:name w:val="明显强调1"/>
    <w:qFormat/>
    <w:rsid w:val="00820C63"/>
    <w:rPr>
      <w:b/>
      <w:i/>
      <w:sz w:val="24"/>
      <w:szCs w:val="24"/>
      <w:u w:val="single"/>
    </w:rPr>
  </w:style>
  <w:style w:type="character" w:customStyle="1" w:styleId="op-map-singlepoint-info-right1">
    <w:name w:val="op-map-singlepoint-info-right1"/>
    <w:basedOn w:val="a1"/>
    <w:qFormat/>
    <w:rsid w:val="00820C63"/>
  </w:style>
  <w:style w:type="character" w:customStyle="1" w:styleId="bigfont1">
    <w:name w:val="bigfont1"/>
    <w:rsid w:val="00820C63"/>
    <w:rPr>
      <w:rFonts w:hint="default"/>
      <w:color w:val="000000"/>
      <w:sz w:val="24"/>
      <w:szCs w:val="24"/>
      <w:u w:val="none"/>
    </w:rPr>
  </w:style>
  <w:style w:type="character" w:customStyle="1" w:styleId="Heading1Char">
    <w:name w:val="Heading 1 Char"/>
    <w:uiPriority w:val="99"/>
    <w:locked/>
    <w:rsid w:val="00820C63"/>
    <w:rPr>
      <w:rFonts w:cs="Calibri"/>
      <w:b/>
      <w:bCs/>
      <w:kern w:val="44"/>
      <w:sz w:val="44"/>
      <w:szCs w:val="44"/>
    </w:rPr>
  </w:style>
  <w:style w:type="character" w:customStyle="1" w:styleId="Variable">
    <w:name w:val="Variable"/>
    <w:rsid w:val="00820C63"/>
    <w:rPr>
      <w:i/>
    </w:rPr>
  </w:style>
  <w:style w:type="character" w:customStyle="1" w:styleId="BlockquoteChar">
    <w:name w:val="Blockquote Char"/>
    <w:link w:val="Blockquote"/>
    <w:rsid w:val="00820C63"/>
    <w:rPr>
      <w:sz w:val="24"/>
    </w:rPr>
  </w:style>
  <w:style w:type="paragraph" w:customStyle="1" w:styleId="Blockquote">
    <w:name w:val="Blockquote"/>
    <w:basedOn w:val="a"/>
    <w:link w:val="BlockquoteChar"/>
    <w:qFormat/>
    <w:rsid w:val="00820C63"/>
    <w:pPr>
      <w:autoSpaceDE w:val="0"/>
      <w:autoSpaceDN w:val="0"/>
      <w:adjustRightInd w:val="0"/>
      <w:spacing w:before="100" w:after="100"/>
      <w:ind w:left="360" w:right="360"/>
    </w:pPr>
    <w:rPr>
      <w:sz w:val="24"/>
    </w:rPr>
  </w:style>
  <w:style w:type="character" w:customStyle="1" w:styleId="Char1a">
    <w:name w:val="页脚 Char1"/>
    <w:qFormat/>
    <w:rsid w:val="00820C63"/>
    <w:rPr>
      <w:rFonts w:eastAsia="宋体"/>
      <w:sz w:val="18"/>
      <w:szCs w:val="18"/>
      <w:lang w:val="en-US" w:eastAsia="zh-CN" w:bidi="ar-SA"/>
    </w:rPr>
  </w:style>
  <w:style w:type="character" w:customStyle="1" w:styleId="CharChar0">
    <w:name w:val="批注文字 Char Char"/>
    <w:qFormat/>
    <w:rsid w:val="00820C63"/>
    <w:rPr>
      <w:rFonts w:ascii="宋体" w:eastAsia="宋体" w:hAnsi="Times New Roman" w:cs="Times New Roman"/>
      <w:sz w:val="28"/>
      <w:szCs w:val="20"/>
    </w:rPr>
  </w:style>
  <w:style w:type="character" w:customStyle="1" w:styleId="DateChar1">
    <w:name w:val="Date Char1"/>
    <w:uiPriority w:val="99"/>
    <w:qFormat/>
    <w:locked/>
    <w:rsid w:val="00820C63"/>
    <w:rPr>
      <w:rFonts w:eastAsia="宋体"/>
      <w:sz w:val="24"/>
    </w:rPr>
  </w:style>
  <w:style w:type="character" w:customStyle="1" w:styleId="Char23">
    <w:name w:val="页脚 Char2"/>
    <w:qFormat/>
    <w:rsid w:val="00820C63"/>
    <w:rPr>
      <w:rFonts w:eastAsia="宋体"/>
      <w:kern w:val="2"/>
      <w:sz w:val="18"/>
      <w:szCs w:val="18"/>
      <w:lang w:val="en-US" w:eastAsia="zh-CN" w:bidi="ar-SA"/>
    </w:rPr>
  </w:style>
  <w:style w:type="character" w:customStyle="1" w:styleId="Char1b">
    <w:name w:val="页眉 Char1"/>
    <w:qFormat/>
    <w:rsid w:val="00820C63"/>
    <w:rPr>
      <w:rFonts w:eastAsia="宋体"/>
      <w:sz w:val="18"/>
      <w:szCs w:val="18"/>
      <w:lang w:val="en-US" w:eastAsia="zh-CN" w:bidi="ar-SA"/>
    </w:rPr>
  </w:style>
  <w:style w:type="character" w:customStyle="1" w:styleId="3Char2">
    <w:name w:val="正文文本 3 Char"/>
    <w:link w:val="30"/>
    <w:uiPriority w:val="99"/>
    <w:qFormat/>
    <w:rsid w:val="00820C63"/>
    <w:rPr>
      <w:rFonts w:ascii="宋体" w:hAnsi="宋体"/>
      <w:sz w:val="24"/>
      <w:szCs w:val="24"/>
    </w:rPr>
  </w:style>
  <w:style w:type="character" w:customStyle="1" w:styleId="Char1c">
    <w:name w:val="标题 Char1"/>
    <w:uiPriority w:val="10"/>
    <w:qFormat/>
    <w:rsid w:val="00820C63"/>
    <w:rPr>
      <w:rFonts w:ascii="Cambria" w:hAnsi="Cambria" w:cs="Times New Roman"/>
      <w:b/>
      <w:bCs/>
      <w:kern w:val="2"/>
      <w:sz w:val="32"/>
      <w:szCs w:val="32"/>
    </w:rPr>
  </w:style>
  <w:style w:type="character" w:customStyle="1" w:styleId="Char1d">
    <w:name w:val="批注主题 Char1"/>
    <w:qFormat/>
    <w:rsid w:val="00820C63"/>
    <w:rPr>
      <w:b/>
      <w:bCs/>
      <w:kern w:val="2"/>
      <w:sz w:val="21"/>
      <w:szCs w:val="22"/>
    </w:rPr>
  </w:style>
  <w:style w:type="character" w:customStyle="1" w:styleId="18">
    <w:name w:val="明显参考1"/>
    <w:qFormat/>
    <w:rsid w:val="00820C63"/>
    <w:rPr>
      <w:b/>
      <w:sz w:val="24"/>
      <w:u w:val="single"/>
    </w:rPr>
  </w:style>
  <w:style w:type="character" w:customStyle="1" w:styleId="Charf1">
    <w:name w:val="正文文本 Char"/>
    <w:basedOn w:val="a1"/>
    <w:qFormat/>
    <w:rsid w:val="00820C63"/>
  </w:style>
  <w:style w:type="character" w:customStyle="1" w:styleId="infodetail">
    <w:name w:val="infodetail"/>
    <w:basedOn w:val="a1"/>
    <w:qFormat/>
    <w:rsid w:val="00820C63"/>
  </w:style>
  <w:style w:type="character" w:customStyle="1" w:styleId="6Char0">
    <w:name w:val="标题6 Char"/>
    <w:link w:val="62"/>
    <w:qFormat/>
    <w:rsid w:val="00820C63"/>
    <w:rPr>
      <w:rFonts w:ascii="宋体" w:eastAsia="黑体" w:hAnsi="宋体"/>
      <w:kern w:val="2"/>
      <w:sz w:val="32"/>
      <w:szCs w:val="32"/>
    </w:rPr>
  </w:style>
  <w:style w:type="paragraph" w:customStyle="1" w:styleId="62">
    <w:name w:val="标题6"/>
    <w:basedOn w:val="a"/>
    <w:link w:val="6Char0"/>
    <w:qFormat/>
    <w:rsid w:val="00820C63"/>
    <w:pPr>
      <w:keepNext/>
      <w:keepLines/>
      <w:spacing w:line="400" w:lineRule="exact"/>
      <w:jc w:val="center"/>
      <w:outlineLvl w:val="2"/>
    </w:pPr>
    <w:rPr>
      <w:rFonts w:ascii="宋体" w:eastAsia="黑体" w:hAnsi="宋体"/>
      <w:kern w:val="2"/>
      <w:sz w:val="32"/>
      <w:szCs w:val="32"/>
    </w:rPr>
  </w:style>
  <w:style w:type="character" w:customStyle="1" w:styleId="Charf2">
    <w:name w:val="脚注文本 Char"/>
    <w:basedOn w:val="a1"/>
    <w:link w:val="af0"/>
    <w:qFormat/>
    <w:locked/>
    <w:rsid w:val="00820C63"/>
    <w:rPr>
      <w:sz w:val="18"/>
    </w:rPr>
  </w:style>
  <w:style w:type="character" w:customStyle="1" w:styleId="QuoteChar1">
    <w:name w:val="Quote Char1"/>
    <w:basedOn w:val="a1"/>
    <w:link w:val="19"/>
    <w:qFormat/>
    <w:locked/>
    <w:rsid w:val="00820C63"/>
    <w:rPr>
      <w:rFonts w:ascii="Calibri" w:hAnsi="Calibri"/>
      <w:i/>
      <w:color w:val="000000"/>
    </w:rPr>
  </w:style>
  <w:style w:type="paragraph" w:customStyle="1" w:styleId="19">
    <w:name w:val="引用1"/>
    <w:basedOn w:val="a"/>
    <w:next w:val="a"/>
    <w:link w:val="QuoteChar1"/>
    <w:qFormat/>
    <w:rsid w:val="00820C63"/>
    <w:pPr>
      <w:jc w:val="both"/>
    </w:pPr>
    <w:rPr>
      <w:rFonts w:ascii="Calibri" w:hAnsi="Calibri"/>
      <w:i/>
      <w:color w:val="000000"/>
    </w:rPr>
  </w:style>
  <w:style w:type="character" w:customStyle="1" w:styleId="Charf3">
    <w:name w:val="正文首行缩进 Char"/>
    <w:link w:val="af5"/>
    <w:uiPriority w:val="99"/>
    <w:qFormat/>
    <w:rsid w:val="00820C63"/>
    <w:rPr>
      <w:b/>
      <w:kern w:val="44"/>
      <w:sz w:val="18"/>
      <w:szCs w:val="24"/>
    </w:rPr>
  </w:style>
  <w:style w:type="character" w:customStyle="1" w:styleId="Char1e">
    <w:name w:val="正文首行缩进 Char1"/>
    <w:uiPriority w:val="99"/>
    <w:semiHidden/>
    <w:qFormat/>
    <w:rsid w:val="00820C63"/>
    <w:rPr>
      <w:rFonts w:ascii="Times New Roman" w:eastAsia="华文中宋" w:hAnsi="Times New Roman" w:cs="Times New Roman"/>
      <w:kern w:val="2"/>
      <w:sz w:val="21"/>
      <w:szCs w:val="22"/>
    </w:rPr>
  </w:style>
  <w:style w:type="character" w:customStyle="1" w:styleId="Charf4">
    <w:name w:val="标题 Char"/>
    <w:link w:val="af3"/>
    <w:qFormat/>
    <w:rsid w:val="00820C63"/>
    <w:rPr>
      <w:b/>
      <w:kern w:val="2"/>
      <w:sz w:val="24"/>
    </w:rPr>
  </w:style>
  <w:style w:type="character" w:customStyle="1" w:styleId="1a">
    <w:name w:val="书籍标题1"/>
    <w:qFormat/>
    <w:rsid w:val="00820C63"/>
    <w:rPr>
      <w:rFonts w:ascii="Cambria" w:eastAsia="宋体" w:hAnsi="Cambria"/>
      <w:b/>
      <w:i/>
      <w:sz w:val="24"/>
      <w:szCs w:val="24"/>
    </w:rPr>
  </w:style>
  <w:style w:type="character" w:customStyle="1" w:styleId="Char24">
    <w:name w:val="正文文本 Char2"/>
    <w:basedOn w:val="a1"/>
    <w:qFormat/>
    <w:rsid w:val="00820C63"/>
    <w:rPr>
      <w:kern w:val="2"/>
      <w:sz w:val="21"/>
      <w:szCs w:val="22"/>
    </w:rPr>
  </w:style>
  <w:style w:type="character" w:customStyle="1" w:styleId="3Char1">
    <w:name w:val="正文文本 3 Char1"/>
    <w:basedOn w:val="a1"/>
    <w:link w:val="30"/>
    <w:qFormat/>
    <w:rsid w:val="00820C63"/>
    <w:rPr>
      <w:sz w:val="16"/>
      <w:szCs w:val="16"/>
    </w:rPr>
  </w:style>
  <w:style w:type="character" w:customStyle="1" w:styleId="Char13">
    <w:name w:val="副标题 Char1"/>
    <w:basedOn w:val="a1"/>
    <w:link w:val="af"/>
    <w:uiPriority w:val="11"/>
    <w:qFormat/>
    <w:rsid w:val="00820C63"/>
    <w:rPr>
      <w:rFonts w:asciiTheme="majorHAnsi" w:eastAsia="宋体" w:hAnsiTheme="majorHAnsi" w:cstheme="majorBidi"/>
      <w:b/>
      <w:bCs/>
      <w:kern w:val="28"/>
      <w:sz w:val="32"/>
      <w:szCs w:val="32"/>
    </w:rPr>
  </w:style>
  <w:style w:type="character" w:customStyle="1" w:styleId="Char14">
    <w:name w:val="脚注文本 Char1"/>
    <w:basedOn w:val="a1"/>
    <w:link w:val="af0"/>
    <w:qFormat/>
    <w:rsid w:val="00820C63"/>
    <w:rPr>
      <w:sz w:val="18"/>
      <w:szCs w:val="18"/>
    </w:rPr>
  </w:style>
  <w:style w:type="character" w:customStyle="1" w:styleId="Char3">
    <w:name w:val="正文文本 Char3"/>
    <w:basedOn w:val="a1"/>
    <w:link w:val="a8"/>
    <w:uiPriority w:val="1"/>
    <w:qFormat/>
    <w:rsid w:val="00820C63"/>
    <w:rPr>
      <w:rFonts w:ascii="宋体" w:eastAsia="宋体" w:hAnsi="宋体"/>
      <w:sz w:val="21"/>
      <w:szCs w:val="21"/>
    </w:rPr>
  </w:style>
  <w:style w:type="character" w:customStyle="1" w:styleId="Char21">
    <w:name w:val="正文首行缩进 Char2"/>
    <w:basedOn w:val="Char3"/>
    <w:link w:val="af5"/>
    <w:qFormat/>
    <w:rsid w:val="00820C63"/>
  </w:style>
  <w:style w:type="character" w:customStyle="1" w:styleId="3Char10">
    <w:name w:val="正文文本缩进 3 Char1"/>
    <w:basedOn w:val="a1"/>
    <w:link w:val="32"/>
    <w:qFormat/>
    <w:rsid w:val="00820C63"/>
    <w:rPr>
      <w:sz w:val="16"/>
      <w:szCs w:val="16"/>
    </w:rPr>
  </w:style>
  <w:style w:type="character" w:customStyle="1" w:styleId="2Char2">
    <w:name w:val="正文文本 2 Char2"/>
    <w:basedOn w:val="a1"/>
    <w:link w:val="23"/>
    <w:qFormat/>
    <w:rsid w:val="00820C63"/>
  </w:style>
  <w:style w:type="character" w:customStyle="1" w:styleId="Char20">
    <w:name w:val="标题 Char2"/>
    <w:basedOn w:val="a1"/>
    <w:link w:val="af3"/>
    <w:qFormat/>
    <w:rsid w:val="00820C63"/>
    <w:rPr>
      <w:rFonts w:asciiTheme="majorHAnsi" w:eastAsia="宋体" w:hAnsiTheme="majorHAnsi" w:cstheme="majorBidi"/>
      <w:b/>
      <w:bCs/>
      <w:sz w:val="32"/>
      <w:szCs w:val="32"/>
    </w:rPr>
  </w:style>
  <w:style w:type="paragraph" w:customStyle="1" w:styleId="53">
    <w:name w:val="样式5"/>
    <w:basedOn w:val="a"/>
    <w:next w:val="2"/>
    <w:uiPriority w:val="99"/>
    <w:qFormat/>
    <w:rsid w:val="00820C63"/>
    <w:pPr>
      <w:jc w:val="both"/>
    </w:pPr>
    <w:rPr>
      <w:rFonts w:ascii="Times New Roman" w:eastAsia="宋体" w:hAnsi="Times New Roman" w:cs="Times New Roman"/>
      <w:i/>
      <w:kern w:val="2"/>
      <w:sz w:val="21"/>
      <w:szCs w:val="24"/>
      <w:lang w:eastAsia="zh-CN"/>
    </w:rPr>
  </w:style>
  <w:style w:type="paragraph" w:customStyle="1" w:styleId="font0">
    <w:name w:val="font0"/>
    <w:basedOn w:val="a"/>
    <w:uiPriority w:val="99"/>
    <w:qFormat/>
    <w:rsid w:val="00820C63"/>
    <w:pPr>
      <w:widowControl/>
      <w:spacing w:before="100" w:beforeAutospacing="1" w:after="100" w:afterAutospacing="1"/>
    </w:pPr>
    <w:rPr>
      <w:rFonts w:ascii="宋体" w:eastAsia="宋体" w:hAnsi="宋体" w:cs="Arial Unicode MS" w:hint="eastAsia"/>
      <w:sz w:val="24"/>
      <w:szCs w:val="24"/>
      <w:lang w:eastAsia="zh-CN"/>
    </w:rPr>
  </w:style>
  <w:style w:type="paragraph" w:customStyle="1" w:styleId="flNote">
    <w:name w:val="flNote"/>
    <w:basedOn w:val="a"/>
    <w:rsid w:val="00820C63"/>
    <w:pPr>
      <w:adjustRightInd w:val="0"/>
      <w:spacing w:before="320" w:after="160" w:line="360" w:lineRule="atLeast"/>
      <w:jc w:val="center"/>
      <w:textAlignment w:val="baseline"/>
    </w:pPr>
    <w:rPr>
      <w:rFonts w:ascii="Arial" w:eastAsia="黑体" w:hAnsi="Times New Roman" w:cs="Times New Roman"/>
      <w:sz w:val="30"/>
      <w:szCs w:val="20"/>
      <w:lang w:eastAsia="zh-CN"/>
    </w:rPr>
  </w:style>
  <w:style w:type="paragraph" w:customStyle="1" w:styleId="27">
    <w:name w:val="样式2"/>
    <w:basedOn w:val="a"/>
    <w:uiPriority w:val="99"/>
    <w:rsid w:val="00820C63"/>
    <w:pPr>
      <w:jc w:val="both"/>
    </w:pPr>
    <w:rPr>
      <w:rFonts w:ascii="Times New Roman" w:eastAsia="宋体" w:hAnsi="Times New Roman" w:cs="Times New Roman"/>
      <w:b/>
      <w:kern w:val="2"/>
      <w:sz w:val="21"/>
      <w:szCs w:val="24"/>
      <w:lang w:eastAsia="zh-CN"/>
    </w:rPr>
  </w:style>
  <w:style w:type="paragraph" w:customStyle="1" w:styleId="378020">
    <w:name w:val="样式 标题 3 + (中文) 黑体 小四 非加粗 段前: 7.8 磅 段后: 0 磅 行距: 固定值 20 磅"/>
    <w:basedOn w:val="3"/>
    <w:qFormat/>
    <w:rsid w:val="00820C63"/>
    <w:pPr>
      <w:keepNext/>
      <w:keepLines/>
      <w:autoSpaceDE/>
      <w:autoSpaceDN/>
      <w:adjustRightInd/>
      <w:spacing w:line="400" w:lineRule="exact"/>
      <w:jc w:val="both"/>
    </w:pPr>
    <w:rPr>
      <w:rFonts w:ascii="Cambria" w:eastAsia="黑体" w:hAnsi="Cambria" w:cs="宋体"/>
      <w:bCs/>
      <w:kern w:val="2"/>
      <w:szCs w:val="20"/>
    </w:rPr>
  </w:style>
  <w:style w:type="paragraph" w:customStyle="1" w:styleId="Heading71">
    <w:name w:val="Heading 71"/>
    <w:basedOn w:val="a"/>
    <w:uiPriority w:val="99"/>
    <w:qFormat/>
    <w:rsid w:val="00820C63"/>
    <w:pPr>
      <w:outlineLvl w:val="7"/>
    </w:pPr>
    <w:rPr>
      <w:rFonts w:ascii="宋体" w:eastAsia="宋体" w:hAnsi="宋体" w:cs="宋体"/>
      <w:sz w:val="28"/>
      <w:szCs w:val="28"/>
    </w:rPr>
  </w:style>
  <w:style w:type="paragraph" w:customStyle="1" w:styleId="aff3">
    <w:name w:val="普通正文"/>
    <w:basedOn w:val="a"/>
    <w:uiPriority w:val="99"/>
    <w:qFormat/>
    <w:rsid w:val="00820C63"/>
    <w:pPr>
      <w:adjustRightInd w:val="0"/>
      <w:spacing w:before="120" w:after="120" w:line="360" w:lineRule="auto"/>
      <w:ind w:firstLine="480"/>
    </w:pPr>
    <w:rPr>
      <w:rFonts w:ascii="Arial" w:eastAsia="宋体" w:hAnsi="Arial" w:cs="Times New Roman"/>
      <w:sz w:val="24"/>
      <w:szCs w:val="24"/>
      <w:lang w:eastAsia="zh-CN"/>
    </w:rPr>
  </w:style>
  <w:style w:type="paragraph" w:customStyle="1" w:styleId="BodyText21">
    <w:name w:val="Body Text 21"/>
    <w:basedOn w:val="a"/>
    <w:uiPriority w:val="99"/>
    <w:qFormat/>
    <w:rsid w:val="00820C63"/>
    <w:pPr>
      <w:widowControl/>
      <w:overflowPunct w:val="0"/>
      <w:autoSpaceDE w:val="0"/>
      <w:autoSpaceDN w:val="0"/>
      <w:adjustRightInd w:val="0"/>
      <w:spacing w:line="288" w:lineRule="auto"/>
      <w:jc w:val="both"/>
      <w:textAlignment w:val="baseline"/>
    </w:pPr>
    <w:rPr>
      <w:rFonts w:ascii="宋体" w:eastAsia="宋体" w:hAnsi="Times New Roman" w:cs="Times New Roman"/>
      <w:sz w:val="24"/>
      <w:szCs w:val="20"/>
      <w:lang w:eastAsia="zh-CN" w:bidi="he-IL"/>
    </w:rPr>
  </w:style>
  <w:style w:type="paragraph" w:customStyle="1" w:styleId="aff4">
    <w:name w:val="图"/>
    <w:basedOn w:val="a"/>
    <w:qFormat/>
    <w:rsid w:val="00820C63"/>
    <w:pPr>
      <w:keepNext/>
      <w:adjustRightInd w:val="0"/>
      <w:spacing w:before="60" w:after="60" w:line="300" w:lineRule="auto"/>
      <w:jc w:val="center"/>
      <w:textAlignment w:val="center"/>
    </w:pPr>
    <w:rPr>
      <w:rFonts w:ascii="Times New Roman" w:eastAsia="宋体" w:hAnsi="Times New Roman" w:cs="Times New Roman"/>
      <w:snapToGrid w:val="0"/>
      <w:spacing w:val="20"/>
      <w:sz w:val="24"/>
      <w:szCs w:val="20"/>
      <w:lang w:eastAsia="zh-CN"/>
    </w:rPr>
  </w:style>
  <w:style w:type="paragraph" w:customStyle="1" w:styleId="43">
    <w:name w:val="样式4"/>
    <w:basedOn w:val="a"/>
    <w:uiPriority w:val="99"/>
    <w:rsid w:val="00820C63"/>
    <w:pPr>
      <w:jc w:val="both"/>
    </w:pPr>
    <w:rPr>
      <w:rFonts w:ascii="Times New Roman" w:eastAsia="宋体" w:hAnsi="Times New Roman" w:cs="Times New Roman"/>
      <w:kern w:val="2"/>
      <w:sz w:val="21"/>
      <w:szCs w:val="24"/>
      <w:lang w:eastAsia="zh-CN"/>
    </w:rPr>
  </w:style>
  <w:style w:type="paragraph" w:customStyle="1" w:styleId="p0">
    <w:name w:val="p0"/>
    <w:basedOn w:val="a"/>
    <w:qFormat/>
    <w:rsid w:val="00820C63"/>
    <w:pPr>
      <w:widowControl/>
      <w:snapToGrid w:val="0"/>
      <w:spacing w:line="312" w:lineRule="atLeast"/>
      <w:jc w:val="both"/>
    </w:pPr>
    <w:rPr>
      <w:rFonts w:ascii="Times New Roman" w:eastAsia="宋体" w:hAnsi="Times New Roman" w:cs="Times New Roman"/>
      <w:sz w:val="21"/>
      <w:szCs w:val="21"/>
      <w:lang w:eastAsia="zh-CN"/>
    </w:rPr>
  </w:style>
  <w:style w:type="paragraph" w:customStyle="1" w:styleId="33">
    <w:name w:val="样式3"/>
    <w:basedOn w:val="2"/>
    <w:uiPriority w:val="99"/>
    <w:qFormat/>
    <w:rsid w:val="00820C63"/>
    <w:pPr>
      <w:spacing w:before="120" w:after="120" w:line="240" w:lineRule="auto"/>
    </w:pPr>
    <w:rPr>
      <w:rFonts w:ascii="宋体" w:eastAsia="宋体" w:hAnsi="宋体"/>
      <w:sz w:val="24"/>
      <w:szCs w:val="24"/>
    </w:rPr>
  </w:style>
  <w:style w:type="paragraph" w:customStyle="1" w:styleId="71">
    <w:name w:val="样式7"/>
    <w:basedOn w:val="a"/>
    <w:next w:val="63"/>
    <w:uiPriority w:val="99"/>
    <w:qFormat/>
    <w:rsid w:val="00820C63"/>
    <w:pPr>
      <w:jc w:val="both"/>
    </w:pPr>
    <w:rPr>
      <w:rFonts w:ascii="Times New Roman" w:eastAsia="宋体" w:hAnsi="Times New Roman" w:cs="Times New Roman"/>
      <w:kern w:val="2"/>
      <w:sz w:val="21"/>
      <w:szCs w:val="24"/>
      <w:lang w:eastAsia="zh-CN"/>
    </w:rPr>
  </w:style>
  <w:style w:type="paragraph" w:customStyle="1" w:styleId="63">
    <w:name w:val="样式6"/>
    <w:basedOn w:val="2"/>
    <w:uiPriority w:val="99"/>
    <w:qFormat/>
    <w:rsid w:val="00820C63"/>
    <w:pPr>
      <w:spacing w:before="120" w:after="120" w:line="240" w:lineRule="auto"/>
    </w:pPr>
    <w:rPr>
      <w:rFonts w:ascii="宋体" w:eastAsia="宋体" w:hAnsi="宋体"/>
      <w:sz w:val="24"/>
      <w:szCs w:val="24"/>
    </w:rPr>
  </w:style>
  <w:style w:type="paragraph" w:customStyle="1" w:styleId="aff5">
    <w:name w:val="??"/>
    <w:uiPriority w:val="99"/>
    <w:qFormat/>
    <w:rsid w:val="00820C63"/>
    <w:pPr>
      <w:widowControl w:val="0"/>
      <w:autoSpaceDE w:val="0"/>
      <w:autoSpaceDN w:val="0"/>
    </w:pPr>
    <w:rPr>
      <w:rFonts w:ascii="??" w:eastAsia="??"/>
    </w:rPr>
  </w:style>
  <w:style w:type="character" w:customStyle="1" w:styleId="Char17">
    <w:name w:val="明显引用 Char1"/>
    <w:basedOn w:val="a1"/>
    <w:link w:val="aff0"/>
    <w:uiPriority w:val="99"/>
    <w:qFormat/>
    <w:rsid w:val="00820C63"/>
    <w:rPr>
      <w:b/>
      <w:bCs/>
      <w:i/>
      <w:iCs/>
      <w:color w:val="4F81BD" w:themeColor="accent1"/>
    </w:rPr>
  </w:style>
  <w:style w:type="paragraph" w:customStyle="1" w:styleId="000">
    <w:name w:val="正文_0_0"/>
    <w:qFormat/>
    <w:rsid w:val="00820C63"/>
    <w:pPr>
      <w:widowControl w:val="0"/>
      <w:jc w:val="both"/>
    </w:pPr>
  </w:style>
  <w:style w:type="paragraph" w:customStyle="1" w:styleId="Achievement">
    <w:name w:val="Achievement"/>
    <w:basedOn w:val="a"/>
    <w:uiPriority w:val="99"/>
    <w:qFormat/>
    <w:rsid w:val="00820C63"/>
    <w:pPr>
      <w:tabs>
        <w:tab w:val="left" w:pos="3600"/>
      </w:tabs>
      <w:ind w:left="3600" w:hanging="360"/>
      <w:jc w:val="both"/>
    </w:pPr>
    <w:rPr>
      <w:rFonts w:ascii="Times New Roman" w:eastAsia="宋体" w:hAnsi="Times New Roman" w:cs="Times New Roman"/>
      <w:kern w:val="2"/>
      <w:sz w:val="21"/>
      <w:szCs w:val="24"/>
      <w:lang w:eastAsia="zh-CN"/>
    </w:rPr>
  </w:style>
  <w:style w:type="paragraph" w:customStyle="1" w:styleId="91">
    <w:name w:val="样式9"/>
    <w:basedOn w:val="aff6"/>
    <w:next w:val="2"/>
    <w:uiPriority w:val="99"/>
    <w:qFormat/>
    <w:rsid w:val="00820C63"/>
  </w:style>
  <w:style w:type="paragraph" w:customStyle="1" w:styleId="aff6">
    <w:name w:val="样式 小四"/>
    <w:basedOn w:val="a"/>
    <w:next w:val="a"/>
    <w:uiPriority w:val="99"/>
    <w:qFormat/>
    <w:rsid w:val="00820C63"/>
    <w:pPr>
      <w:ind w:leftChars="298" w:left="538" w:firstLineChars="150" w:firstLine="361"/>
      <w:jc w:val="both"/>
    </w:pPr>
    <w:rPr>
      <w:rFonts w:ascii="Times New Roman" w:eastAsia="宋体" w:hAnsi="Times New Roman" w:cs="Times New Roman"/>
      <w:b/>
      <w:kern w:val="2"/>
      <w:sz w:val="24"/>
      <w:szCs w:val="24"/>
      <w:lang w:eastAsia="zh-CN"/>
    </w:rPr>
  </w:style>
  <w:style w:type="paragraph" w:customStyle="1" w:styleId="28">
    <w:name w:val="2"/>
    <w:basedOn w:val="a"/>
    <w:next w:val="23"/>
    <w:uiPriority w:val="99"/>
    <w:qFormat/>
    <w:rsid w:val="00820C63"/>
    <w:pPr>
      <w:spacing w:before="20" w:after="20"/>
      <w:jc w:val="both"/>
    </w:pPr>
    <w:rPr>
      <w:rFonts w:ascii="宋体" w:eastAsia="宋体" w:hAnsi="宋体" w:cs="Times New Roman"/>
      <w:color w:val="FF00FF"/>
      <w:kern w:val="2"/>
      <w:sz w:val="24"/>
      <w:szCs w:val="24"/>
      <w:lang w:eastAsia="zh-CN"/>
    </w:rPr>
  </w:style>
  <w:style w:type="character" w:customStyle="1" w:styleId="Char15">
    <w:name w:val="引用 Char1"/>
    <w:basedOn w:val="a1"/>
    <w:link w:val="afe"/>
    <w:uiPriority w:val="99"/>
    <w:qFormat/>
    <w:rsid w:val="00820C63"/>
    <w:rPr>
      <w:i/>
      <w:iCs/>
      <w:color w:val="000000" w:themeColor="text1"/>
    </w:rPr>
  </w:style>
  <w:style w:type="paragraph" w:customStyle="1" w:styleId="Normal0">
    <w:name w:val="Normal_0"/>
    <w:uiPriority w:val="99"/>
    <w:qFormat/>
    <w:rsid w:val="00820C63"/>
    <w:rPr>
      <w:rFonts w:eastAsia="Times New Roman"/>
      <w:sz w:val="24"/>
      <w:szCs w:val="24"/>
    </w:rPr>
  </w:style>
  <w:style w:type="paragraph" w:customStyle="1" w:styleId="Char1f">
    <w:name w:val="Char1"/>
    <w:basedOn w:val="a"/>
    <w:qFormat/>
    <w:rsid w:val="00820C63"/>
    <w:pPr>
      <w:jc w:val="both"/>
    </w:pPr>
    <w:rPr>
      <w:rFonts w:ascii="Calibri" w:eastAsia="宋体" w:hAnsi="Calibri" w:cs="Times New Roman"/>
      <w:kern w:val="2"/>
      <w:sz w:val="24"/>
      <w:szCs w:val="24"/>
      <w:lang w:eastAsia="zh-CN"/>
    </w:rPr>
  </w:style>
  <w:style w:type="paragraph" w:customStyle="1" w:styleId="34">
    <w:name w:val="正文3"/>
    <w:qFormat/>
    <w:rsid w:val="00820C63"/>
  </w:style>
  <w:style w:type="paragraph" w:customStyle="1" w:styleId="01">
    <w:name w:val="正文缩进_0"/>
    <w:basedOn w:val="1b"/>
    <w:qFormat/>
    <w:rsid w:val="00820C63"/>
    <w:pPr>
      <w:widowControl w:val="0"/>
      <w:ind w:firstLine="420"/>
      <w:jc w:val="both"/>
    </w:pPr>
    <w:rPr>
      <w:kern w:val="2"/>
      <w:sz w:val="21"/>
      <w:u w:val="single"/>
    </w:rPr>
  </w:style>
  <w:style w:type="paragraph" w:customStyle="1" w:styleId="1b">
    <w:name w:val="正文_1"/>
    <w:qFormat/>
    <w:rsid w:val="00820C63"/>
  </w:style>
  <w:style w:type="paragraph" w:customStyle="1" w:styleId="aff7">
    <w:name w:val="正文 第一章"/>
    <w:basedOn w:val="a"/>
    <w:next w:val="110"/>
    <w:qFormat/>
    <w:rsid w:val="00820C63"/>
    <w:pPr>
      <w:pageBreakBefore/>
      <w:adjustRightInd w:val="0"/>
      <w:spacing w:before="240" w:after="240" w:line="480" w:lineRule="auto"/>
      <w:jc w:val="center"/>
      <w:textAlignment w:val="baseline"/>
      <w:outlineLvl w:val="0"/>
    </w:pPr>
    <w:rPr>
      <w:rFonts w:ascii="黑体" w:eastAsia="黑体" w:hAnsi="宋体" w:cs="Times New Roman"/>
      <w:sz w:val="36"/>
      <w:szCs w:val="21"/>
      <w:lang w:eastAsia="zh-CN"/>
    </w:rPr>
  </w:style>
  <w:style w:type="paragraph" w:customStyle="1" w:styleId="110">
    <w:name w:val="正文 1.1"/>
    <w:basedOn w:val="a"/>
    <w:next w:val="111"/>
    <w:qFormat/>
    <w:rsid w:val="00820C63"/>
    <w:pPr>
      <w:tabs>
        <w:tab w:val="left" w:pos="851"/>
      </w:tabs>
      <w:adjustRightInd w:val="0"/>
      <w:spacing w:line="360" w:lineRule="auto"/>
      <w:ind w:left="980" w:hangingChars="350" w:hanging="980"/>
      <w:jc w:val="both"/>
      <w:textAlignment w:val="baseline"/>
      <w:outlineLvl w:val="1"/>
    </w:pPr>
    <w:rPr>
      <w:rFonts w:ascii="仿宋" w:eastAsia="仿宋" w:hAnsi="仿宋" w:cs="Times New Roman"/>
      <w:b/>
      <w:sz w:val="28"/>
      <w:szCs w:val="21"/>
      <w:lang w:eastAsia="zh-CN"/>
    </w:rPr>
  </w:style>
  <w:style w:type="paragraph" w:customStyle="1" w:styleId="111">
    <w:name w:val="正文 1.1.1"/>
    <w:basedOn w:val="a"/>
    <w:next w:val="a"/>
    <w:qFormat/>
    <w:rsid w:val="00820C63"/>
    <w:pPr>
      <w:tabs>
        <w:tab w:val="left" w:pos="851"/>
      </w:tabs>
      <w:adjustRightInd w:val="0"/>
      <w:spacing w:line="360" w:lineRule="auto"/>
      <w:jc w:val="both"/>
      <w:textAlignment w:val="baseline"/>
      <w:outlineLvl w:val="2"/>
    </w:pPr>
    <w:rPr>
      <w:rFonts w:ascii="宋体" w:eastAsia="宋体" w:hAnsi="宋体" w:cs="Times New Roman"/>
      <w:color w:val="FF0000"/>
      <w:sz w:val="28"/>
      <w:szCs w:val="21"/>
      <w:lang w:eastAsia="zh-CN"/>
    </w:rPr>
  </w:style>
  <w:style w:type="paragraph" w:customStyle="1" w:styleId="Char25">
    <w:name w:val="Char2"/>
    <w:basedOn w:val="a"/>
    <w:qFormat/>
    <w:rsid w:val="00820C63"/>
    <w:pPr>
      <w:ind w:left="300" w:hanging="420"/>
      <w:jc w:val="both"/>
    </w:pPr>
    <w:rPr>
      <w:rFonts w:ascii="Calibri" w:eastAsia="宋体" w:hAnsi="Calibri" w:cs="Times New Roman"/>
      <w:kern w:val="2"/>
      <w:sz w:val="24"/>
      <w:szCs w:val="24"/>
      <w:lang w:eastAsia="zh-CN"/>
    </w:rPr>
  </w:style>
  <w:style w:type="paragraph" w:customStyle="1" w:styleId="ListParagraph1">
    <w:name w:val="List Paragraph1"/>
    <w:basedOn w:val="a"/>
    <w:uiPriority w:val="34"/>
    <w:qFormat/>
    <w:rsid w:val="00820C63"/>
    <w:pPr>
      <w:ind w:firstLineChars="200" w:firstLine="420"/>
      <w:jc w:val="both"/>
    </w:pPr>
    <w:rPr>
      <w:rFonts w:ascii="Times New Roman" w:eastAsia="宋体" w:hAnsi="Times New Roman" w:cs="Times New Roman"/>
      <w:kern w:val="2"/>
      <w:sz w:val="21"/>
      <w:lang w:eastAsia="zh-CN"/>
    </w:rPr>
  </w:style>
  <w:style w:type="paragraph" w:customStyle="1" w:styleId="1c">
    <w:name w:val="修订1"/>
    <w:qFormat/>
    <w:rsid w:val="00820C63"/>
    <w:rPr>
      <w:kern w:val="2"/>
      <w:sz w:val="21"/>
    </w:rPr>
  </w:style>
  <w:style w:type="paragraph" w:customStyle="1" w:styleId="blockquote1">
    <w:name w:val="blockquote"/>
    <w:basedOn w:val="a"/>
    <w:uiPriority w:val="99"/>
    <w:qFormat/>
    <w:rsid w:val="00820C63"/>
    <w:pPr>
      <w:widowControl/>
      <w:spacing w:before="100" w:beforeAutospacing="1" w:after="100" w:afterAutospacing="1"/>
    </w:pPr>
    <w:rPr>
      <w:rFonts w:ascii="宋体" w:eastAsia="宋体" w:hAnsi="宋体" w:cs="Times New Roman"/>
      <w:sz w:val="24"/>
      <w:szCs w:val="24"/>
      <w:lang w:eastAsia="zh-CN"/>
    </w:rPr>
  </w:style>
  <w:style w:type="paragraph" w:customStyle="1" w:styleId="2TimesNewRoman5020">
    <w:name w:val="样式 标题 2 + Times New Roman 四号 非加粗 段前: 5 磅 段后: 0 磅 行距: 固定值 20..."/>
    <w:basedOn w:val="2"/>
    <w:qFormat/>
    <w:rsid w:val="00820C63"/>
    <w:pPr>
      <w:keepLines w:val="0"/>
      <w:widowControl/>
      <w:spacing w:before="100" w:line="400" w:lineRule="exact"/>
      <w:jc w:val="left"/>
    </w:pPr>
    <w:rPr>
      <w:rFonts w:ascii="Times New Roman" w:eastAsia="宋体" w:hAnsi="Times New Roman" w:cs="宋体"/>
      <w:b w:val="0"/>
      <w:i/>
      <w:iCs/>
      <w:kern w:val="0"/>
      <w:sz w:val="28"/>
      <w:szCs w:val="20"/>
    </w:rPr>
  </w:style>
  <w:style w:type="paragraph" w:customStyle="1" w:styleId="Charf5">
    <w:name w:val="Char"/>
    <w:basedOn w:val="a"/>
    <w:qFormat/>
    <w:rsid w:val="00820C63"/>
    <w:pPr>
      <w:ind w:left="780" w:hanging="360"/>
      <w:jc w:val="both"/>
    </w:pPr>
    <w:rPr>
      <w:rFonts w:ascii="Calibri" w:eastAsia="宋体" w:hAnsi="Calibri" w:cs="Times New Roman"/>
      <w:kern w:val="2"/>
      <w:sz w:val="24"/>
      <w:szCs w:val="24"/>
      <w:lang w:eastAsia="zh-CN"/>
    </w:rPr>
  </w:style>
  <w:style w:type="paragraph" w:customStyle="1" w:styleId="xl24">
    <w:name w:val="xl24"/>
    <w:basedOn w:val="a"/>
    <w:uiPriority w:val="99"/>
    <w:qFormat/>
    <w:rsid w:val="00820C63"/>
    <w:pPr>
      <w:widowControl/>
      <w:spacing w:before="100" w:beforeAutospacing="1" w:after="100" w:afterAutospacing="1"/>
      <w:jc w:val="center"/>
    </w:pPr>
    <w:rPr>
      <w:rFonts w:ascii="宋体" w:eastAsia="宋体" w:hAnsi="宋体" w:cs="Times New Roman"/>
      <w:sz w:val="24"/>
      <w:szCs w:val="24"/>
      <w:lang w:eastAsia="zh-CN"/>
    </w:rPr>
  </w:style>
  <w:style w:type="paragraph" w:customStyle="1" w:styleId="1d">
    <w:name w:val="正文缩进_1"/>
    <w:basedOn w:val="26"/>
    <w:qFormat/>
    <w:rsid w:val="00820C63"/>
    <w:pPr>
      <w:widowControl w:val="0"/>
      <w:ind w:firstLine="420"/>
      <w:jc w:val="both"/>
    </w:pPr>
    <w:rPr>
      <w:kern w:val="2"/>
      <w:sz w:val="21"/>
      <w:u w:val="single"/>
    </w:rPr>
  </w:style>
  <w:style w:type="paragraph" w:customStyle="1" w:styleId="112">
    <w:name w:val="列出段落11"/>
    <w:basedOn w:val="a"/>
    <w:uiPriority w:val="34"/>
    <w:qFormat/>
    <w:rsid w:val="00820C63"/>
    <w:pPr>
      <w:ind w:firstLineChars="200" w:firstLine="420"/>
      <w:jc w:val="both"/>
    </w:pPr>
    <w:rPr>
      <w:rFonts w:ascii="Times New Roman" w:eastAsia="宋体" w:hAnsi="Times New Roman" w:cs="Times New Roman"/>
      <w:kern w:val="2"/>
      <w:sz w:val="21"/>
      <w:szCs w:val="24"/>
      <w:lang w:eastAsia="zh-CN"/>
    </w:rPr>
  </w:style>
  <w:style w:type="paragraph" w:customStyle="1" w:styleId="1e">
    <w:name w:val="1"/>
    <w:basedOn w:val="a"/>
    <w:next w:val="21"/>
    <w:uiPriority w:val="99"/>
    <w:qFormat/>
    <w:rsid w:val="00820C63"/>
    <w:pPr>
      <w:tabs>
        <w:tab w:val="left" w:pos="1080"/>
      </w:tabs>
      <w:ind w:left="1080"/>
      <w:jc w:val="both"/>
    </w:pPr>
    <w:rPr>
      <w:rFonts w:ascii="Times New Roman" w:eastAsia="宋体" w:hAnsi="Times New Roman" w:cs="Times New Roman"/>
      <w:kern w:val="2"/>
      <w:sz w:val="21"/>
      <w:szCs w:val="24"/>
      <w:lang w:eastAsia="zh-CN"/>
    </w:rPr>
  </w:style>
  <w:style w:type="paragraph" w:customStyle="1" w:styleId="aff8">
    <w:name w:val="空半行"/>
    <w:basedOn w:val="a"/>
    <w:qFormat/>
    <w:rsid w:val="00820C63"/>
    <w:pPr>
      <w:adjustRightInd w:val="0"/>
      <w:spacing w:line="120" w:lineRule="exact"/>
      <w:jc w:val="both"/>
      <w:textAlignment w:val="baseline"/>
    </w:pPr>
    <w:rPr>
      <w:rFonts w:ascii="Times New Roman" w:eastAsia="仿宋_GB2312" w:hAnsi="Times New Roman" w:cs="Times New Roman"/>
      <w:color w:val="FFFFFF"/>
      <w:sz w:val="30"/>
      <w:szCs w:val="20"/>
      <w:lang w:eastAsia="zh-CN"/>
    </w:rPr>
  </w:style>
  <w:style w:type="paragraph" w:customStyle="1" w:styleId="02">
    <w:name w:val="列出段落_0"/>
    <w:basedOn w:val="00"/>
    <w:uiPriority w:val="34"/>
    <w:qFormat/>
    <w:rsid w:val="00820C63"/>
    <w:pPr>
      <w:widowControl w:val="0"/>
      <w:ind w:firstLineChars="200" w:firstLine="420"/>
      <w:jc w:val="both"/>
    </w:pPr>
    <w:rPr>
      <w:kern w:val="2"/>
      <w:sz w:val="21"/>
      <w:szCs w:val="22"/>
    </w:rPr>
  </w:style>
  <w:style w:type="paragraph" w:customStyle="1" w:styleId="aff9">
    <w:name w:val="正文 + 宋体"/>
    <w:basedOn w:val="a"/>
    <w:uiPriority w:val="99"/>
    <w:qFormat/>
    <w:rsid w:val="00820C63"/>
    <w:pPr>
      <w:autoSpaceDE w:val="0"/>
      <w:autoSpaceDN w:val="0"/>
      <w:adjustRightInd w:val="0"/>
      <w:spacing w:line="499" w:lineRule="exact"/>
      <w:jc w:val="center"/>
    </w:pPr>
    <w:rPr>
      <w:rFonts w:ascii="宋体" w:eastAsia="宋体" w:hAnsi="宋体" w:cs="Times New Roman"/>
      <w:sz w:val="24"/>
      <w:szCs w:val="24"/>
      <w:lang w:eastAsia="zh-CN"/>
    </w:rPr>
  </w:style>
  <w:style w:type="paragraph" w:customStyle="1" w:styleId="29">
    <w:name w:val="样式 标题 2 +"/>
    <w:basedOn w:val="2"/>
    <w:qFormat/>
    <w:rsid w:val="00820C63"/>
    <w:rPr>
      <w:kern w:val="0"/>
      <w:sz w:val="28"/>
    </w:rPr>
  </w:style>
  <w:style w:type="paragraph" w:customStyle="1" w:styleId="TOC10">
    <w:name w:val="TOC 标题1"/>
    <w:basedOn w:val="1"/>
    <w:next w:val="a"/>
    <w:qFormat/>
    <w:rsid w:val="00820C63"/>
    <w:pPr>
      <w:widowControl/>
      <w:spacing w:before="480" w:after="0" w:line="276" w:lineRule="auto"/>
      <w:outlineLvl w:val="9"/>
    </w:pPr>
    <w:rPr>
      <w:rFonts w:ascii="Cambria" w:hAnsi="Cambria"/>
      <w:bCs w:val="0"/>
      <w:color w:val="365F91"/>
      <w:kern w:val="0"/>
      <w:sz w:val="28"/>
      <w:szCs w:val="22"/>
    </w:rPr>
  </w:style>
  <w:style w:type="paragraph" w:customStyle="1" w:styleId="affa">
    <w:name w:val="正文 + 五号"/>
    <w:basedOn w:val="a"/>
    <w:uiPriority w:val="99"/>
    <w:qFormat/>
    <w:rsid w:val="00820C63"/>
    <w:pPr>
      <w:widowControl/>
      <w:spacing w:line="360" w:lineRule="auto"/>
      <w:ind w:firstLineChars="200" w:firstLine="420"/>
    </w:pPr>
    <w:rPr>
      <w:rFonts w:ascii="Times New Roman" w:eastAsia="宋体" w:hAnsi="Times New Roman" w:cs="Times New Roman"/>
      <w:sz w:val="21"/>
      <w:szCs w:val="21"/>
      <w:lang w:eastAsia="zh-CN"/>
    </w:rPr>
  </w:style>
  <w:style w:type="paragraph" w:customStyle="1" w:styleId="Heading41">
    <w:name w:val="Heading 41"/>
    <w:basedOn w:val="a"/>
    <w:uiPriority w:val="99"/>
    <w:qFormat/>
    <w:rsid w:val="00820C63"/>
    <w:pPr>
      <w:outlineLvl w:val="4"/>
    </w:pPr>
    <w:rPr>
      <w:rFonts w:ascii="宋体" w:eastAsia="宋体" w:hAnsi="宋体" w:cs="宋体"/>
      <w:sz w:val="32"/>
      <w:szCs w:val="32"/>
    </w:rPr>
  </w:style>
  <w:style w:type="paragraph" w:customStyle="1" w:styleId="affb">
    <w:name w:val="第四级"/>
    <w:basedOn w:val="a"/>
    <w:next w:val="a"/>
    <w:qFormat/>
    <w:rsid w:val="00820C63"/>
    <w:pPr>
      <w:tabs>
        <w:tab w:val="left" w:pos="1134"/>
      </w:tabs>
      <w:adjustRightInd w:val="0"/>
      <w:spacing w:line="360" w:lineRule="auto"/>
      <w:jc w:val="both"/>
      <w:textAlignment w:val="baseline"/>
    </w:pPr>
    <w:rPr>
      <w:rFonts w:ascii="宋体" w:eastAsia="仿宋" w:hAnsi="宋体" w:cs="Times New Roman"/>
      <w:sz w:val="28"/>
      <w:szCs w:val="21"/>
      <w:lang w:eastAsia="zh-CN"/>
    </w:rPr>
  </w:style>
  <w:style w:type="paragraph" w:customStyle="1" w:styleId="100">
    <w:name w:val="正文_1_0"/>
    <w:qFormat/>
    <w:rsid w:val="00820C63"/>
  </w:style>
  <w:style w:type="paragraph" w:customStyle="1" w:styleId="1f">
    <w:name w:val="纯文本1"/>
    <w:basedOn w:val="a"/>
    <w:qFormat/>
    <w:rsid w:val="00820C63"/>
    <w:pPr>
      <w:adjustRightInd w:val="0"/>
      <w:jc w:val="both"/>
      <w:textAlignment w:val="baseline"/>
    </w:pPr>
    <w:rPr>
      <w:rFonts w:ascii="宋体" w:eastAsia="楷体_GB2312" w:hAnsi="Courier New" w:cs="Times New Roman"/>
      <w:kern w:val="2"/>
      <w:sz w:val="26"/>
      <w:szCs w:val="20"/>
      <w:lang w:eastAsia="zh-CN"/>
    </w:rPr>
  </w:style>
  <w:style w:type="paragraph" w:customStyle="1" w:styleId="flName">
    <w:name w:val="flName"/>
    <w:basedOn w:val="a"/>
    <w:uiPriority w:val="99"/>
    <w:qFormat/>
    <w:rsid w:val="00820C63"/>
    <w:pPr>
      <w:adjustRightInd w:val="0"/>
      <w:spacing w:before="320" w:after="160" w:line="360" w:lineRule="atLeast"/>
      <w:jc w:val="center"/>
      <w:textAlignment w:val="baseline"/>
    </w:pPr>
    <w:rPr>
      <w:rFonts w:ascii="Arial" w:eastAsia="黑体" w:hAnsi="Times New Roman" w:cs="Times New Roman"/>
      <w:sz w:val="32"/>
      <w:szCs w:val="20"/>
      <w:lang w:eastAsia="zh-CN"/>
    </w:rPr>
  </w:style>
  <w:style w:type="paragraph" w:customStyle="1" w:styleId="nobody">
    <w:name w:val="no body"/>
    <w:basedOn w:val="a8"/>
    <w:uiPriority w:val="99"/>
    <w:qFormat/>
    <w:rsid w:val="00820C63"/>
    <w:pPr>
      <w:widowControl/>
      <w:tabs>
        <w:tab w:val="left" w:pos="1129"/>
      </w:tabs>
      <w:overflowPunct w:val="0"/>
      <w:autoSpaceDE w:val="0"/>
      <w:autoSpaceDN w:val="0"/>
      <w:adjustRightInd w:val="0"/>
      <w:spacing w:before="120" w:after="60"/>
      <w:ind w:left="1129" w:hanging="420"/>
      <w:jc w:val="both"/>
      <w:textAlignment w:val="baseline"/>
    </w:pPr>
    <w:rPr>
      <w:rFonts w:ascii="楷体" w:eastAsia="楷体" w:hAnsi="Plotter" w:cs="Times New Roman"/>
      <w:color w:val="0000FF"/>
      <w:sz w:val="24"/>
      <w:szCs w:val="20"/>
    </w:rPr>
  </w:style>
  <w:style w:type="paragraph" w:customStyle="1" w:styleId="Normal2">
    <w:name w:val="Normal_2"/>
    <w:uiPriority w:val="99"/>
    <w:qFormat/>
    <w:rsid w:val="00820C63"/>
    <w:rPr>
      <w:rFonts w:eastAsia="Times New Roman"/>
      <w:sz w:val="24"/>
      <w:szCs w:val="24"/>
    </w:rPr>
  </w:style>
  <w:style w:type="paragraph" w:customStyle="1" w:styleId="xl22">
    <w:name w:val="xl22"/>
    <w:basedOn w:val="a"/>
    <w:uiPriority w:val="99"/>
    <w:qFormat/>
    <w:rsid w:val="00820C63"/>
    <w:pPr>
      <w:widowControl/>
      <w:spacing w:before="100" w:beforeAutospacing="1" w:after="100" w:afterAutospacing="1"/>
      <w:jc w:val="center"/>
      <w:textAlignment w:val="center"/>
    </w:pPr>
    <w:rPr>
      <w:rFonts w:ascii="宋体" w:eastAsia="宋体" w:hAnsi="宋体" w:cs="Times New Roman"/>
      <w:sz w:val="20"/>
      <w:szCs w:val="20"/>
      <w:lang w:eastAsia="zh-CN"/>
    </w:rPr>
  </w:style>
  <w:style w:type="paragraph" w:customStyle="1" w:styleId="Address">
    <w:name w:val="Address"/>
    <w:basedOn w:val="a"/>
    <w:next w:val="a"/>
    <w:qFormat/>
    <w:rsid w:val="00820C63"/>
    <w:pPr>
      <w:autoSpaceDE w:val="0"/>
      <w:autoSpaceDN w:val="0"/>
      <w:adjustRightInd w:val="0"/>
      <w:jc w:val="both"/>
    </w:pPr>
    <w:rPr>
      <w:rFonts w:ascii="Calibri" w:eastAsia="宋体" w:hAnsi="Calibri" w:cs="Times New Roman"/>
      <w:i/>
      <w:kern w:val="2"/>
      <w:sz w:val="24"/>
      <w:lang w:eastAsia="zh-CN"/>
    </w:rPr>
  </w:style>
  <w:style w:type="paragraph" w:customStyle="1" w:styleId="Normal1">
    <w:name w:val="Normal_1"/>
    <w:uiPriority w:val="99"/>
    <w:qFormat/>
    <w:rsid w:val="00820C63"/>
    <w:rPr>
      <w:rFonts w:eastAsia="Times New Roman"/>
      <w:sz w:val="24"/>
      <w:szCs w:val="24"/>
    </w:rPr>
  </w:style>
  <w:style w:type="paragraph" w:customStyle="1" w:styleId="defaultfont">
    <w:name w:val="defaultfont"/>
    <w:basedOn w:val="a"/>
    <w:qFormat/>
    <w:rsid w:val="00820C63"/>
    <w:pPr>
      <w:widowControl/>
      <w:spacing w:before="100" w:beforeAutospacing="1" w:after="100" w:afterAutospacing="1"/>
    </w:pPr>
    <w:rPr>
      <w:rFonts w:ascii="宋体" w:eastAsia="宋体" w:hAnsi="宋体" w:cs="宋体"/>
      <w:sz w:val="24"/>
      <w:szCs w:val="24"/>
      <w:lang w:eastAsia="zh-CN"/>
    </w:rPr>
  </w:style>
  <w:style w:type="paragraph" w:customStyle="1" w:styleId="82">
    <w:name w:val="样式8"/>
    <w:basedOn w:val="a"/>
    <w:uiPriority w:val="99"/>
    <w:qFormat/>
    <w:rsid w:val="00820C63"/>
    <w:pPr>
      <w:jc w:val="both"/>
    </w:pPr>
    <w:rPr>
      <w:rFonts w:ascii="Times New Roman" w:eastAsia="宋体" w:hAnsi="Times New Roman" w:cs="Times New Roman"/>
      <w:kern w:val="2"/>
      <w:sz w:val="24"/>
      <w:szCs w:val="24"/>
      <w:lang w:eastAsia="zh-CN"/>
    </w:rPr>
  </w:style>
  <w:style w:type="paragraph" w:customStyle="1" w:styleId="1f0">
    <w:name w:val="样式1"/>
    <w:basedOn w:val="aa"/>
    <w:uiPriority w:val="99"/>
    <w:qFormat/>
    <w:rsid w:val="00820C63"/>
    <w:rPr>
      <w:rFonts w:cs="Courier New"/>
      <w:kern w:val="2"/>
      <w:sz w:val="21"/>
      <w:szCs w:val="21"/>
    </w:rPr>
  </w:style>
  <w:style w:type="character" w:customStyle="1" w:styleId="bigfont">
    <w:name w:val="bigfont"/>
    <w:uiPriority w:val="99"/>
    <w:qFormat/>
    <w:rsid w:val="00820C63"/>
    <w:rPr>
      <w:rFonts w:cs="Times New Roman"/>
    </w:rPr>
  </w:style>
  <w:style w:type="character" w:customStyle="1" w:styleId="1f1">
    <w:name w:val="访问过的超链接1"/>
    <w:uiPriority w:val="99"/>
    <w:qFormat/>
    <w:rsid w:val="00820C63"/>
    <w:rPr>
      <w:color w:val="800080"/>
      <w:u w:val="single"/>
    </w:rPr>
  </w:style>
  <w:style w:type="character" w:customStyle="1" w:styleId="BlockquoteChar0">
    <w:name w:val="Blockquote Char_0"/>
    <w:qFormat/>
    <w:locked/>
    <w:rsid w:val="00820C63"/>
    <w:rPr>
      <w:sz w:val="24"/>
    </w:rPr>
  </w:style>
  <w:style w:type="paragraph" w:customStyle="1" w:styleId="0000">
    <w:name w:val="正文_0_0_0"/>
    <w:uiPriority w:val="99"/>
    <w:qFormat/>
    <w:rsid w:val="00820C63"/>
    <w:pPr>
      <w:widowControl w:val="0"/>
      <w:jc w:val="both"/>
    </w:pPr>
    <w:rPr>
      <w:rFonts w:ascii="Calibri" w:hAnsi="Calibri"/>
      <w:kern w:val="2"/>
      <w:sz w:val="21"/>
      <w:szCs w:val="22"/>
    </w:rPr>
  </w:style>
  <w:style w:type="paragraph" w:customStyle="1" w:styleId="reader-word-layer">
    <w:name w:val="reader-word-layer"/>
    <w:basedOn w:val="a"/>
    <w:qFormat/>
    <w:rsid w:val="00820C63"/>
    <w:pPr>
      <w:widowControl/>
      <w:spacing w:before="100" w:beforeAutospacing="1" w:after="100" w:afterAutospacing="1"/>
    </w:pPr>
    <w:rPr>
      <w:rFonts w:ascii="宋体" w:eastAsia="宋体" w:hAnsi="宋体" w:cs="宋体"/>
      <w:sz w:val="24"/>
      <w:szCs w:val="24"/>
      <w:lang w:eastAsia="zh-CN"/>
    </w:rPr>
  </w:style>
  <w:style w:type="character" w:customStyle="1" w:styleId="150">
    <w:name w:val="15"/>
    <w:basedOn w:val="a1"/>
    <w:qFormat/>
    <w:rsid w:val="00820C63"/>
  </w:style>
  <w:style w:type="paragraph" w:customStyle="1" w:styleId="CharChar2Char">
    <w:name w:val="Char Char2 Char"/>
    <w:basedOn w:val="a"/>
    <w:qFormat/>
    <w:rsid w:val="00820C63"/>
    <w:pPr>
      <w:keepNext/>
      <w:keepLines/>
      <w:pageBreakBefore/>
      <w:tabs>
        <w:tab w:val="left" w:pos="390"/>
      </w:tabs>
      <w:ind w:left="390" w:hanging="390"/>
      <w:jc w:val="both"/>
    </w:pPr>
    <w:rPr>
      <w:rFonts w:ascii="Times New Roman" w:eastAsia="宋体" w:hAnsi="Times New Roman" w:cs="Times New Roman"/>
      <w:kern w:val="2"/>
      <w:sz w:val="21"/>
      <w:szCs w:val="20"/>
      <w:lang w:eastAsia="zh-CN"/>
    </w:rPr>
  </w:style>
  <w:style w:type="paragraph" w:customStyle="1" w:styleId="211">
    <w:name w:val="正文空2格  1."/>
    <w:basedOn w:val="a"/>
    <w:qFormat/>
    <w:rsid w:val="00820C63"/>
    <w:pPr>
      <w:adjustRightInd w:val="0"/>
      <w:spacing w:line="360" w:lineRule="auto"/>
      <w:ind w:firstLineChars="200" w:firstLine="480"/>
      <w:jc w:val="both"/>
      <w:textAlignment w:val="baseline"/>
    </w:pPr>
    <w:rPr>
      <w:rFonts w:ascii="宋体" w:eastAsia="仿宋" w:hAnsi="Times New Roman" w:cs="宋体"/>
      <w:sz w:val="28"/>
      <w:szCs w:val="20"/>
      <w:lang w:eastAsia="zh-CN"/>
    </w:rPr>
  </w:style>
  <w:style w:type="paragraph" w:customStyle="1" w:styleId="2a">
    <w:name w:val="列出段落2"/>
    <w:basedOn w:val="a"/>
    <w:qFormat/>
    <w:rsid w:val="00820C63"/>
    <w:pPr>
      <w:ind w:firstLineChars="200" w:firstLine="420"/>
      <w:jc w:val="both"/>
    </w:pPr>
    <w:rPr>
      <w:rFonts w:ascii="Times New Roman" w:eastAsia="宋体" w:hAnsi="Times New Roman" w:cs="Times New Roman"/>
      <w:kern w:val="2"/>
      <w:sz w:val="21"/>
      <w:lang w:eastAsia="zh-CN"/>
    </w:rPr>
  </w:style>
  <w:style w:type="paragraph" w:customStyle="1" w:styleId="2b">
    <w:name w:val="引用2"/>
    <w:basedOn w:val="a"/>
    <w:next w:val="a"/>
    <w:qFormat/>
    <w:rsid w:val="00820C63"/>
    <w:pPr>
      <w:jc w:val="both"/>
    </w:pPr>
    <w:rPr>
      <w:rFonts w:ascii="Calibri" w:eastAsia="宋体" w:hAnsi="Calibri" w:cs="Times New Roman"/>
      <w:i/>
      <w:color w:val="000000"/>
      <w:sz w:val="20"/>
      <w:szCs w:val="20"/>
      <w:lang w:eastAsia="zh-CN"/>
    </w:rPr>
  </w:style>
  <w:style w:type="paragraph" w:customStyle="1" w:styleId="2c">
    <w:name w:val="明显引用2"/>
    <w:basedOn w:val="a"/>
    <w:next w:val="a"/>
    <w:qFormat/>
    <w:rsid w:val="00820C63"/>
    <w:pPr>
      <w:pBdr>
        <w:bottom w:val="single" w:sz="4" w:space="4" w:color="4F81BD"/>
      </w:pBdr>
      <w:spacing w:before="200" w:after="280"/>
      <w:ind w:left="936" w:right="936"/>
      <w:jc w:val="both"/>
    </w:pPr>
    <w:rPr>
      <w:rFonts w:ascii="Calibri" w:eastAsia="宋体" w:hAnsi="Calibri" w:cs="Times New Roman"/>
      <w:b/>
      <w:i/>
      <w:color w:val="4F81BD"/>
      <w:sz w:val="20"/>
      <w:szCs w:val="20"/>
      <w:lang w:eastAsia="zh-CN"/>
    </w:rPr>
  </w:style>
  <w:style w:type="paragraph" w:customStyle="1" w:styleId="affc">
    <w:name w:val="正文表标题"/>
    <w:next w:val="a"/>
    <w:qFormat/>
    <w:rsid w:val="00820C63"/>
    <w:pPr>
      <w:tabs>
        <w:tab w:val="left" w:pos="360"/>
      </w:tabs>
      <w:spacing w:beforeLines="50" w:afterLines="50"/>
      <w:jc w:val="center"/>
    </w:pPr>
    <w:rPr>
      <w:rFonts w:ascii="黑体" w:eastAsia="黑体"/>
      <w:sz w:val="21"/>
    </w:rPr>
  </w:style>
  <w:style w:type="character" w:customStyle="1" w:styleId="3Char11">
    <w:name w:val="标题 3 Char1"/>
    <w:qFormat/>
    <w:rsid w:val="00820C63"/>
    <w:rPr>
      <w:b/>
      <w:bCs/>
      <w:kern w:val="2"/>
      <w:sz w:val="32"/>
      <w:szCs w:val="32"/>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creditchina.gov.cn/" TargetMode="Externa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38"/>
    <customShpInfo spid="_x0000_s103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38</Pages>
  <Words>3258</Words>
  <Characters>18576</Characters>
  <Application>Microsoft Office Word</Application>
  <DocSecurity>0</DocSecurity>
  <Lines>154</Lines>
  <Paragraphs>43</Paragraphs>
  <ScaleCrop>false</ScaleCrop>
  <Company/>
  <LinksUpToDate>false</LinksUpToDate>
  <CharactersWithSpaces>21791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雨林木风</dc:creator>
  <cp:lastModifiedBy>admin</cp:lastModifiedBy>
  <cp:revision>181</cp:revision>
  <dcterms:created xsi:type="dcterms:W3CDTF">2020-07-25T09:54:00Z</dcterms:created>
  <dcterms:modified xsi:type="dcterms:W3CDTF">2020-09-17T08:11:00Z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2020-07-23T00:00:00Z</vt:filetime>
  </property>
  <property fmtid="{D5CDD505-2E9C-101B-9397-08002B2CF9AE}" pid="3" name="Creator">
    <vt:lpwstr>WPS 文字</vt:lpwstr>
  </property>
  <property fmtid="{D5CDD505-2E9C-101B-9397-08002B2CF9AE}" pid="4" name="LastSaved">
    <vt:filetime>2020-07-25T00:00:00Z</vt:filetime>
  </property>
  <property fmtid="{D5CDD505-2E9C-101B-9397-08002B2CF9AE}" pid="5" name="KSOProductBuildVer">
    <vt:lpwstr>2052-11.1.0.9912</vt:lpwstr>
  </property>
</Properties>
</file>